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D3" w:rsidRPr="00755B6A" w:rsidRDefault="00F044D3" w:rsidP="00A873C7">
      <w:pPr>
        <w:keepNext/>
        <w:keepLines/>
        <w:spacing w:before="120" w:after="0" w:line="240" w:lineRule="auto"/>
        <w:jc w:val="center"/>
        <w:rPr>
          <w:rFonts w:ascii="Arial" w:hAnsi="Arial" w:cs="Arial"/>
          <w:color w:val="333399"/>
          <w:sz w:val="22"/>
          <w:szCs w:val="22"/>
          <w:lang w:val="ru-RU"/>
        </w:rPr>
      </w:pPr>
      <w:r w:rsidRPr="00755B6A">
        <w:rPr>
          <w:rFonts w:ascii="Arial" w:hAnsi="Arial" w:cs="Arial"/>
          <w:color w:val="333399"/>
          <w:sz w:val="22"/>
          <w:szCs w:val="22"/>
          <w:lang w:val="ru-RU"/>
        </w:rPr>
        <w:t>Пресс-релиз</w:t>
      </w:r>
    </w:p>
    <w:p w:rsidR="005A46E7" w:rsidRDefault="005A46E7" w:rsidP="00266474">
      <w:pPr>
        <w:keepNext/>
        <w:keepLines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</w:p>
    <w:p w:rsidR="00DA158E" w:rsidRPr="00DF5641" w:rsidRDefault="000A7A78" w:rsidP="00266474">
      <w:pPr>
        <w:keepNext/>
        <w:keepLines/>
        <w:spacing w:after="0" w:line="240" w:lineRule="auto"/>
        <w:rPr>
          <w:rFonts w:ascii="Arial" w:hAnsi="Arial" w:cs="Arial"/>
          <w:sz w:val="18"/>
          <w:szCs w:val="18"/>
          <w:lang w:val="ru-RU"/>
        </w:rPr>
        <w:sectPr w:rsidR="00DA158E" w:rsidRPr="00DF5641" w:rsidSect="00DF5641">
          <w:headerReference w:type="default" r:id="rId9"/>
          <w:type w:val="continuous"/>
          <w:pgSz w:w="12240" w:h="15840"/>
          <w:pgMar w:top="284" w:right="851" w:bottom="1134" w:left="1701" w:header="539" w:footer="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  <w:lang w:val="ru-RU"/>
        </w:rPr>
        <w:t xml:space="preserve">26 </w:t>
      </w:r>
      <w:r w:rsidR="005A46E7">
        <w:rPr>
          <w:rFonts w:ascii="Arial" w:hAnsi="Arial" w:cs="Arial"/>
          <w:sz w:val="18"/>
          <w:szCs w:val="18"/>
          <w:lang w:val="ru-RU"/>
        </w:rPr>
        <w:t xml:space="preserve">января </w:t>
      </w:r>
      <w:r w:rsidR="00F044D3" w:rsidRPr="00636275">
        <w:rPr>
          <w:rFonts w:ascii="Arial" w:hAnsi="Arial" w:cs="Arial"/>
          <w:sz w:val="18"/>
          <w:szCs w:val="18"/>
          <w:lang w:val="ru-RU"/>
        </w:rPr>
        <w:t>201</w:t>
      </w:r>
      <w:r w:rsidR="005A46E7">
        <w:rPr>
          <w:rFonts w:ascii="Arial" w:hAnsi="Arial" w:cs="Arial"/>
          <w:sz w:val="18"/>
          <w:szCs w:val="18"/>
          <w:lang w:val="ru-RU"/>
        </w:rPr>
        <w:t>5</w:t>
      </w:r>
      <w:r w:rsidR="00F044D3" w:rsidRPr="00636275">
        <w:rPr>
          <w:rFonts w:ascii="Arial" w:hAnsi="Arial" w:cs="Arial"/>
          <w:sz w:val="18"/>
          <w:szCs w:val="18"/>
          <w:lang w:val="ru-RU"/>
        </w:rPr>
        <w:t xml:space="preserve"> г.</w:t>
      </w:r>
    </w:p>
    <w:p w:rsidR="004F0B4A" w:rsidRPr="004F0B4A" w:rsidRDefault="004F0B4A" w:rsidP="004F0B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5A46E7" w:rsidRDefault="005A46E7" w:rsidP="005A46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</w:p>
    <w:p w:rsidR="000A7A78" w:rsidRPr="000A7A78" w:rsidRDefault="000A7A78" w:rsidP="000A7A78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ru-RU" w:eastAsia="ru-RU"/>
        </w:rPr>
      </w:pPr>
      <w:r w:rsidRPr="000A7A78">
        <w:rPr>
          <w:rFonts w:ascii="Arial" w:hAnsi="Arial" w:cs="Arial"/>
          <w:b/>
          <w:bCs/>
          <w:sz w:val="22"/>
          <w:szCs w:val="22"/>
          <w:lang w:val="ru-RU" w:eastAsia="ru-RU"/>
        </w:rPr>
        <w:t>Конкурс Техностарт</w:t>
      </w:r>
      <w:r>
        <w:rPr>
          <w:rFonts w:ascii="Arial" w:hAnsi="Arial" w:cs="Arial"/>
          <w:b/>
          <w:bCs/>
          <w:sz w:val="22"/>
          <w:szCs w:val="22"/>
          <w:lang w:val="ru-RU" w:eastAsia="ru-RU"/>
        </w:rPr>
        <w:t>-</w:t>
      </w:r>
      <w:r w:rsidRPr="000A7A78">
        <w:rPr>
          <w:rFonts w:ascii="Arial" w:hAnsi="Arial" w:cs="Arial"/>
          <w:b/>
          <w:bCs/>
          <w:sz w:val="22"/>
          <w:szCs w:val="22"/>
          <w:lang w:val="ru-RU" w:eastAsia="ru-RU"/>
        </w:rPr>
        <w:t>2015 открывает новые секции</w:t>
      </w:r>
      <w:r>
        <w:rPr>
          <w:rFonts w:ascii="Arial" w:hAnsi="Arial" w:cs="Arial"/>
          <w:b/>
          <w:bCs/>
          <w:sz w:val="22"/>
          <w:szCs w:val="22"/>
          <w:lang w:val="ru-RU" w:eastAsia="ru-RU"/>
        </w:rPr>
        <w:t xml:space="preserve"> </w:t>
      </w:r>
      <w:r w:rsidRPr="000A7A78">
        <w:rPr>
          <w:rFonts w:ascii="Arial" w:hAnsi="Arial" w:cs="Arial"/>
          <w:b/>
          <w:bCs/>
          <w:sz w:val="22"/>
          <w:szCs w:val="22"/>
          <w:lang w:val="ru-RU" w:eastAsia="ru-RU"/>
        </w:rPr>
        <w:t xml:space="preserve">для проектов по </w:t>
      </w:r>
      <w:r w:rsidR="00622C80">
        <w:rPr>
          <w:rFonts w:ascii="Arial" w:hAnsi="Arial" w:cs="Arial"/>
          <w:b/>
          <w:bCs/>
          <w:sz w:val="22"/>
          <w:szCs w:val="22"/>
          <w:lang w:val="ru-RU" w:eastAsia="ru-RU"/>
        </w:rPr>
        <w:t>электро</w:t>
      </w:r>
      <w:r w:rsidRPr="000A7A78">
        <w:rPr>
          <w:rFonts w:ascii="Arial" w:hAnsi="Arial" w:cs="Arial"/>
          <w:b/>
          <w:bCs/>
          <w:sz w:val="22"/>
          <w:szCs w:val="22"/>
          <w:lang w:val="ru-RU" w:eastAsia="ru-RU"/>
        </w:rPr>
        <w:t xml:space="preserve">энергетике и </w:t>
      </w:r>
      <w:r w:rsidR="00622C80">
        <w:rPr>
          <w:rFonts w:ascii="Arial" w:hAnsi="Arial" w:cs="Arial"/>
          <w:b/>
          <w:bCs/>
          <w:sz w:val="22"/>
          <w:szCs w:val="22"/>
          <w:lang w:val="ru-RU" w:eastAsia="ru-RU"/>
        </w:rPr>
        <w:t>добыче</w:t>
      </w:r>
    </w:p>
    <w:p w:rsidR="005A46E7" w:rsidRPr="00F45FDD" w:rsidRDefault="005A46E7" w:rsidP="009623F9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</w:p>
    <w:p w:rsidR="009623F9" w:rsidRPr="00F45FDD" w:rsidRDefault="009623F9" w:rsidP="009623F9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0A7A78" w:rsidRDefault="000A7A78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Продолжается прием заявок на конкурс Техностарт-2015, который традиционно проводится по двум основным номинациям – «Новые производственные технологии для машиностроения» и «Новые продукты в машиностроении». </w:t>
      </w:r>
      <w:r>
        <w:rPr>
          <w:rFonts w:ascii="Arial" w:hAnsi="Arial" w:cs="Arial"/>
          <w:sz w:val="20"/>
          <w:szCs w:val="20"/>
          <w:lang w:val="ru-RU" w:eastAsia="ru-RU"/>
        </w:rPr>
        <w:t>В этом году н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овые партнеры конкурса Техностарт-2015, Фонд </w:t>
      </w:r>
      <w:r w:rsidR="00773B68">
        <w:rPr>
          <w:rFonts w:ascii="Arial" w:hAnsi="Arial" w:cs="Arial"/>
          <w:sz w:val="20"/>
          <w:szCs w:val="20"/>
          <w:lang w:val="ru-RU" w:eastAsia="ru-RU"/>
        </w:rPr>
        <w:t xml:space="preserve">поддержки научной, научно-технической и инновационной деятельности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«Энергия без границ» </w:t>
      </w:r>
      <w:r w:rsidR="00773B68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и У</w:t>
      </w:r>
      <w:r w:rsidR="00E672E1">
        <w:rPr>
          <w:rFonts w:ascii="Arial" w:hAnsi="Arial" w:cs="Arial"/>
          <w:sz w:val="20"/>
          <w:szCs w:val="20"/>
          <w:lang w:val="ru-RU" w:eastAsia="ru-RU"/>
        </w:rPr>
        <w:t>правляющая компания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Лидер, </w:t>
      </w:r>
      <w:r>
        <w:rPr>
          <w:rFonts w:ascii="Arial" w:hAnsi="Arial" w:cs="Arial"/>
          <w:sz w:val="20"/>
          <w:szCs w:val="20"/>
          <w:lang w:val="ru-RU" w:eastAsia="ru-RU"/>
        </w:rPr>
        <w:t xml:space="preserve">также учредили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собственные номинации для поиска отраслевых инновационных проектов. </w:t>
      </w:r>
      <w:r>
        <w:rPr>
          <w:rFonts w:ascii="Arial" w:hAnsi="Arial" w:cs="Arial"/>
          <w:sz w:val="20"/>
          <w:szCs w:val="20"/>
          <w:lang w:val="ru-RU" w:eastAsia="ru-RU"/>
        </w:rPr>
        <w:t xml:space="preserve">Прием заявок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на дополнительные секции новых стратегических партнеров </w:t>
      </w:r>
      <w:r>
        <w:rPr>
          <w:rFonts w:ascii="Arial" w:hAnsi="Arial" w:cs="Arial"/>
          <w:sz w:val="20"/>
          <w:szCs w:val="20"/>
          <w:lang w:val="ru-RU" w:eastAsia="ru-RU"/>
        </w:rPr>
        <w:t>открыт с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sz w:val="20"/>
          <w:szCs w:val="20"/>
          <w:lang w:val="ru-RU" w:eastAsia="ru-RU"/>
        </w:rPr>
        <w:t>23 января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. </w:t>
      </w:r>
    </w:p>
    <w:p w:rsidR="000A7A78" w:rsidRDefault="000A7A78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A7A78" w:rsidRDefault="000A7A78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0A7A78">
        <w:rPr>
          <w:rFonts w:ascii="Arial" w:hAnsi="Arial" w:cs="Arial"/>
          <w:sz w:val="20"/>
          <w:szCs w:val="20"/>
          <w:lang w:val="ru-RU" w:eastAsia="ru-RU"/>
        </w:rPr>
        <w:t>В секци</w:t>
      </w:r>
      <w:r w:rsidR="00773B68">
        <w:rPr>
          <w:rFonts w:ascii="Arial" w:hAnsi="Arial" w:cs="Arial"/>
          <w:sz w:val="20"/>
          <w:szCs w:val="20"/>
          <w:lang w:val="ru-RU" w:eastAsia="ru-RU"/>
        </w:rPr>
        <w:t>ю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8C1A6F">
        <w:rPr>
          <w:rFonts w:ascii="Arial" w:hAnsi="Arial" w:cs="Arial"/>
          <w:sz w:val="20"/>
          <w:szCs w:val="20"/>
          <w:lang w:val="ru-RU" w:eastAsia="ru-RU"/>
        </w:rPr>
        <w:t>Ф</w:t>
      </w:r>
      <w:r w:rsidRPr="000A7A78">
        <w:rPr>
          <w:rFonts w:ascii="Arial" w:hAnsi="Arial" w:cs="Arial"/>
          <w:sz w:val="20"/>
          <w:szCs w:val="20"/>
          <w:lang w:val="ru-RU" w:eastAsia="ru-RU"/>
        </w:rPr>
        <w:t>онда «Энергия без границ» (</w:t>
      </w:r>
      <w:r w:rsidR="00773B68">
        <w:rPr>
          <w:rFonts w:ascii="Arial" w:hAnsi="Arial" w:cs="Arial"/>
          <w:sz w:val="20"/>
          <w:szCs w:val="20"/>
          <w:lang w:val="ru-RU" w:eastAsia="ru-RU"/>
        </w:rPr>
        <w:t xml:space="preserve">учредитель -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Группа «Интер РАО») принимаются проекты в области энергомашиностроения и генерации, </w:t>
      </w:r>
      <w:proofErr w:type="spellStart"/>
      <w:r w:rsidRPr="000A7A78">
        <w:rPr>
          <w:rFonts w:ascii="Arial" w:hAnsi="Arial" w:cs="Arial"/>
          <w:sz w:val="20"/>
          <w:szCs w:val="20"/>
          <w:lang w:val="ru-RU" w:eastAsia="ru-RU"/>
        </w:rPr>
        <w:t>энергоэффективности</w:t>
      </w:r>
      <w:proofErr w:type="spellEnd"/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, </w:t>
      </w:r>
      <w:proofErr w:type="spellStart"/>
      <w:r w:rsidRPr="000A7A78">
        <w:rPr>
          <w:rFonts w:ascii="Arial" w:hAnsi="Arial" w:cs="Arial"/>
          <w:sz w:val="20"/>
          <w:szCs w:val="20"/>
          <w:lang w:val="ru-RU" w:eastAsia="ru-RU"/>
        </w:rPr>
        <w:t>высокоинтегрированных</w:t>
      </w:r>
      <w:proofErr w:type="spellEnd"/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интеллектуальных</w:t>
      </w:r>
      <w:r w:rsidR="00E672E1">
        <w:rPr>
          <w:rFonts w:ascii="Arial" w:hAnsi="Arial" w:cs="Arial"/>
          <w:sz w:val="20"/>
          <w:szCs w:val="20"/>
          <w:lang w:val="ru-RU" w:eastAsia="ru-RU"/>
        </w:rPr>
        <w:t xml:space="preserve"> энергосистем. Секция УК Лидер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открыта для </w:t>
      </w:r>
      <w:r w:rsidR="0019565D">
        <w:rPr>
          <w:rFonts w:ascii="Arial" w:hAnsi="Arial" w:cs="Arial"/>
          <w:sz w:val="20"/>
          <w:szCs w:val="20"/>
          <w:lang w:val="ru-RU" w:eastAsia="ru-RU"/>
        </w:rPr>
        <w:t xml:space="preserve">проектов в области добычи углеводородов – геологоразведка, бурение и обслуживание скважин, извлечение труднодоступной нефти и газа, чистые технологии в добыче и др.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Также продолжается прием заявок на </w:t>
      </w:r>
      <w:r>
        <w:rPr>
          <w:rFonts w:ascii="Arial" w:hAnsi="Arial" w:cs="Arial"/>
          <w:sz w:val="20"/>
          <w:szCs w:val="20"/>
          <w:lang w:val="ru-RU" w:eastAsia="ru-RU"/>
        </w:rPr>
        <w:t>участие в секции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стратегического партнера конкурса АК АЛРОСА по инновационным решениям для добычи и обработки алмазов. Лучшие проекты в каждой секции смогут не только получить денежные призы, но и заявить о себе непосредственно руководству крупнейших игроков рынка.</w:t>
      </w:r>
    </w:p>
    <w:p w:rsidR="000A7A78" w:rsidRPr="000A7A78" w:rsidRDefault="000A7A78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A7A78" w:rsidRPr="000A7A78" w:rsidRDefault="000A7A78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 xml:space="preserve">Конкурс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Техностарт-2015 организован Группой ОМЗ и Фондом «Сколково» совместно с Уральским федеральным университетом и ОАО </w:t>
      </w:r>
      <w:r w:rsidR="00D37A9C">
        <w:rPr>
          <w:rFonts w:ascii="Arial" w:hAnsi="Arial" w:cs="Arial"/>
          <w:sz w:val="20"/>
          <w:szCs w:val="20"/>
          <w:lang w:val="ru-RU" w:eastAsia="ru-RU"/>
        </w:rPr>
        <w:t>«</w:t>
      </w:r>
      <w:r w:rsidRPr="000A7A78">
        <w:rPr>
          <w:rFonts w:ascii="Arial" w:hAnsi="Arial" w:cs="Arial"/>
          <w:sz w:val="20"/>
          <w:szCs w:val="20"/>
          <w:lang w:val="ru-RU" w:eastAsia="ru-RU"/>
        </w:rPr>
        <w:t>Уралмашзавод</w:t>
      </w:r>
      <w:r w:rsidR="00D37A9C">
        <w:rPr>
          <w:rFonts w:ascii="Arial" w:hAnsi="Arial" w:cs="Arial"/>
          <w:sz w:val="20"/>
          <w:szCs w:val="20"/>
          <w:lang w:val="ru-RU" w:eastAsia="ru-RU"/>
        </w:rPr>
        <w:t>». Стратегическими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партнер</w:t>
      </w:r>
      <w:r w:rsidR="00D37A9C">
        <w:rPr>
          <w:rFonts w:ascii="Arial" w:hAnsi="Arial" w:cs="Arial"/>
          <w:sz w:val="20"/>
          <w:szCs w:val="20"/>
          <w:lang w:val="ru-RU" w:eastAsia="ru-RU"/>
        </w:rPr>
        <w:t xml:space="preserve">ами конкурса выступают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АК АЛРОСА, Фонд «Энергия без границ» и УК Лидер. Среди экспертов, менторов и судей конкурса</w:t>
      </w:r>
      <w:r>
        <w:rPr>
          <w:rFonts w:ascii="Arial" w:hAnsi="Arial" w:cs="Arial"/>
          <w:sz w:val="20"/>
          <w:szCs w:val="20"/>
          <w:lang w:val="ru-RU" w:eastAsia="ru-RU"/>
        </w:rPr>
        <w:t xml:space="preserve"> - </w:t>
      </w:r>
      <w:r w:rsidR="00D37A9C">
        <w:rPr>
          <w:rFonts w:ascii="Arial" w:hAnsi="Arial" w:cs="Arial"/>
          <w:sz w:val="20"/>
          <w:szCs w:val="20"/>
          <w:lang w:val="ru-RU" w:eastAsia="ru-RU"/>
        </w:rPr>
        <w:t>представители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стратегических партнеров</w:t>
      </w:r>
      <w:r w:rsidR="00D37A9C">
        <w:rPr>
          <w:rFonts w:ascii="Arial" w:hAnsi="Arial" w:cs="Arial"/>
          <w:sz w:val="20"/>
          <w:szCs w:val="20"/>
          <w:lang w:val="ru-RU" w:eastAsia="ru-RU"/>
        </w:rPr>
        <w:t xml:space="preserve"> конкурса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, руководители Государственной корпорации «Ростех», ОРКК, ОАО «Газпром нефть», ОАО «Уралмашзавод», ОАО «Ижорские заводы», ИЗ-КАРТЭКС, </w:t>
      </w:r>
      <w:proofErr w:type="spellStart"/>
      <w:r w:rsidRPr="000A7A78">
        <w:rPr>
          <w:rFonts w:ascii="Arial" w:hAnsi="Arial" w:cs="Arial"/>
          <w:sz w:val="20"/>
          <w:szCs w:val="20"/>
          <w:lang w:val="ru-RU" w:eastAsia="ru-RU"/>
        </w:rPr>
        <w:t>Skoda</w:t>
      </w:r>
      <w:proofErr w:type="spellEnd"/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JS </w:t>
      </w:r>
      <w:proofErr w:type="spellStart"/>
      <w:r w:rsidRPr="000A7A78">
        <w:rPr>
          <w:rFonts w:ascii="Arial" w:hAnsi="Arial" w:cs="Arial"/>
          <w:sz w:val="20"/>
          <w:szCs w:val="20"/>
          <w:lang w:val="ru-RU" w:eastAsia="ru-RU"/>
        </w:rPr>
        <w:t>a.s</w:t>
      </w:r>
      <w:proofErr w:type="spellEnd"/>
      <w:r w:rsidRPr="000A7A78">
        <w:rPr>
          <w:rFonts w:ascii="Arial" w:hAnsi="Arial" w:cs="Arial"/>
          <w:sz w:val="20"/>
          <w:szCs w:val="20"/>
          <w:lang w:val="ru-RU" w:eastAsia="ru-RU"/>
        </w:rPr>
        <w:t>., ОАО «Уралхиммаш», ОАО «Криогенмаш»</w:t>
      </w:r>
      <w:r>
        <w:rPr>
          <w:rFonts w:ascii="Arial" w:hAnsi="Arial" w:cs="Arial"/>
          <w:sz w:val="20"/>
          <w:szCs w:val="20"/>
          <w:lang w:val="ru-RU" w:eastAsia="ru-RU"/>
        </w:rPr>
        <w:t>, представители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D37A9C">
        <w:rPr>
          <w:rFonts w:ascii="Arial" w:hAnsi="Arial" w:cs="Arial"/>
          <w:sz w:val="20"/>
          <w:szCs w:val="20"/>
          <w:lang w:val="ru-RU" w:eastAsia="ru-RU"/>
        </w:rPr>
        <w:t>ведущих инвестиционных фондов, а также эксперты Уральского Федерального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университет</w:t>
      </w:r>
      <w:r w:rsidR="00D37A9C">
        <w:rPr>
          <w:rFonts w:ascii="Arial" w:hAnsi="Arial" w:cs="Arial"/>
          <w:sz w:val="20"/>
          <w:szCs w:val="20"/>
          <w:lang w:val="ru-RU" w:eastAsia="ru-RU"/>
        </w:rPr>
        <w:t>а, МГТУ «</w:t>
      </w:r>
      <w:proofErr w:type="spellStart"/>
      <w:r w:rsidR="00D37A9C">
        <w:rPr>
          <w:rFonts w:ascii="Arial" w:hAnsi="Arial" w:cs="Arial"/>
          <w:sz w:val="20"/>
          <w:szCs w:val="20"/>
          <w:lang w:val="ru-RU" w:eastAsia="ru-RU"/>
        </w:rPr>
        <w:t>Станкин</w:t>
      </w:r>
      <w:proofErr w:type="spellEnd"/>
      <w:r w:rsidR="00D37A9C">
        <w:rPr>
          <w:rFonts w:ascii="Arial" w:hAnsi="Arial" w:cs="Arial"/>
          <w:sz w:val="20"/>
          <w:szCs w:val="20"/>
          <w:lang w:val="ru-RU" w:eastAsia="ru-RU"/>
        </w:rPr>
        <w:t>» и Томского государственного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университет</w:t>
      </w:r>
      <w:r w:rsidR="00D37A9C">
        <w:rPr>
          <w:rFonts w:ascii="Arial" w:hAnsi="Arial" w:cs="Arial"/>
          <w:sz w:val="20"/>
          <w:szCs w:val="20"/>
          <w:lang w:val="ru-RU" w:eastAsia="ru-RU"/>
        </w:rPr>
        <w:t>а</w:t>
      </w:r>
      <w:r w:rsidRPr="000A7A78">
        <w:rPr>
          <w:rFonts w:ascii="Arial" w:hAnsi="Arial" w:cs="Arial"/>
          <w:sz w:val="20"/>
          <w:szCs w:val="20"/>
          <w:lang w:val="ru-RU" w:eastAsia="ru-RU"/>
        </w:rPr>
        <w:t>.</w:t>
      </w:r>
    </w:p>
    <w:p w:rsidR="000A7A78" w:rsidRDefault="000A7A78" w:rsidP="000A7A78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A7A78" w:rsidRDefault="000A7A78" w:rsidP="000A605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Подать заявку </w:t>
      </w:r>
      <w:r w:rsidR="00D37A9C">
        <w:rPr>
          <w:rFonts w:ascii="Arial" w:hAnsi="Arial" w:cs="Arial"/>
          <w:sz w:val="20"/>
          <w:szCs w:val="20"/>
          <w:lang w:val="ru-RU" w:eastAsia="ru-RU"/>
        </w:rPr>
        <w:t xml:space="preserve">на участие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можно </w:t>
      </w:r>
      <w:r w:rsidRPr="008C1A6F">
        <w:rPr>
          <w:rFonts w:ascii="Arial" w:hAnsi="Arial" w:cs="Arial"/>
          <w:b/>
          <w:sz w:val="20"/>
          <w:szCs w:val="20"/>
          <w:lang w:val="ru-RU" w:eastAsia="ru-RU"/>
        </w:rPr>
        <w:t>до 9 марта 2015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на сайте </w:t>
      </w:r>
      <w:hyperlink r:id="rId10" w:history="1">
        <w:r w:rsidRPr="000A7A78">
          <w:rPr>
            <w:rStyle w:val="af3"/>
            <w:rFonts w:ascii="Arial" w:hAnsi="Arial" w:cs="Arial"/>
            <w:sz w:val="20"/>
            <w:szCs w:val="20"/>
            <w:lang w:val="ru-RU" w:eastAsia="ru-RU"/>
          </w:rPr>
          <w:t>www.tstart.ru</w:t>
        </w:r>
      </w:hyperlink>
      <w:r>
        <w:rPr>
          <w:rFonts w:ascii="Arial" w:hAnsi="Arial" w:cs="Arial"/>
          <w:sz w:val="20"/>
          <w:szCs w:val="20"/>
          <w:lang w:val="ru-RU" w:eastAsia="ru-RU"/>
        </w:rPr>
        <w:t xml:space="preserve">, после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чего проекты </w:t>
      </w:r>
      <w:r w:rsidRPr="0019565D">
        <w:rPr>
          <w:rFonts w:ascii="Arial" w:hAnsi="Arial" w:cs="Arial"/>
          <w:sz w:val="20"/>
          <w:szCs w:val="20"/>
          <w:lang w:val="ru-RU" w:eastAsia="ru-RU"/>
        </w:rPr>
        <w:t xml:space="preserve">смогут пройти </w:t>
      </w:r>
      <w:r w:rsidR="0019565D">
        <w:rPr>
          <w:rFonts w:ascii="Arial" w:hAnsi="Arial" w:cs="Arial"/>
          <w:sz w:val="20"/>
          <w:szCs w:val="20"/>
          <w:lang w:val="ru-RU" w:eastAsia="ru-RU"/>
        </w:rPr>
        <w:t>образовательные программы</w:t>
      </w:r>
      <w:r w:rsidR="00D37A9C" w:rsidRPr="0019565D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Pr="0019565D">
        <w:rPr>
          <w:rFonts w:ascii="Arial" w:hAnsi="Arial" w:cs="Arial"/>
          <w:sz w:val="20"/>
          <w:szCs w:val="20"/>
          <w:lang w:val="ru-RU" w:eastAsia="ru-RU"/>
        </w:rPr>
        <w:t>для улучшения качества заявки</w:t>
      </w:r>
      <w:r w:rsidR="008C1A6F">
        <w:rPr>
          <w:rFonts w:ascii="Arial" w:hAnsi="Arial" w:cs="Arial"/>
          <w:sz w:val="20"/>
          <w:szCs w:val="20"/>
          <w:lang w:val="ru-RU" w:eastAsia="ru-RU"/>
        </w:rPr>
        <w:t xml:space="preserve"> перед судейством</w:t>
      </w:r>
      <w:r w:rsidRPr="0019565D">
        <w:rPr>
          <w:rFonts w:ascii="Arial" w:hAnsi="Arial" w:cs="Arial"/>
          <w:sz w:val="20"/>
          <w:szCs w:val="20"/>
          <w:lang w:val="ru-RU" w:eastAsia="ru-RU"/>
        </w:rPr>
        <w:t>, как очно, так и  в режиме онлайн. Первого апреля будут определены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20 финалистов, которые будут приглашены для прохождения менторской сессии, организованной 8-9 апреля при поддержке Клуба директоров по науке и инновациям (</w:t>
      </w:r>
      <w:proofErr w:type="spellStart"/>
      <w:r w:rsidRPr="000A7A78">
        <w:rPr>
          <w:rFonts w:ascii="Arial" w:hAnsi="Arial" w:cs="Arial"/>
          <w:sz w:val="20"/>
          <w:szCs w:val="20"/>
          <w:lang w:val="ru-RU" w:eastAsia="ru-RU"/>
        </w:rPr>
        <w:t>iR&amp;D</w:t>
      </w:r>
      <w:proofErr w:type="spellEnd"/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Клуба). </w:t>
      </w:r>
      <w:r>
        <w:rPr>
          <w:rFonts w:ascii="Arial" w:hAnsi="Arial" w:cs="Arial"/>
          <w:sz w:val="20"/>
          <w:szCs w:val="20"/>
          <w:lang w:val="ru-RU" w:eastAsia="ru-RU"/>
        </w:rPr>
        <w:t xml:space="preserve">Далее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проекты примут участие в завершающем мероприятии </w:t>
      </w:r>
      <w:r w:rsidRPr="000A7A78">
        <w:rPr>
          <w:rFonts w:ascii="Arial" w:hAnsi="Arial" w:cs="Arial"/>
          <w:b/>
          <w:sz w:val="20"/>
          <w:szCs w:val="20"/>
          <w:lang w:val="ru-RU" w:eastAsia="ru-RU"/>
        </w:rPr>
        <w:t>10 апреля 2015 года в Екатеринбурге</w:t>
      </w:r>
      <w:r w:rsidRPr="000A7A78">
        <w:rPr>
          <w:rFonts w:ascii="Arial" w:hAnsi="Arial" w:cs="Arial"/>
          <w:sz w:val="20"/>
          <w:szCs w:val="20"/>
          <w:lang w:val="ru-RU" w:eastAsia="ru-RU"/>
        </w:rPr>
        <w:t>. По итогам буд</w:t>
      </w:r>
      <w:r w:rsidR="008C1A6F">
        <w:rPr>
          <w:rFonts w:ascii="Arial" w:hAnsi="Arial" w:cs="Arial"/>
          <w:sz w:val="20"/>
          <w:szCs w:val="20"/>
          <w:lang w:val="ru-RU" w:eastAsia="ru-RU"/>
        </w:rPr>
        <w:t>ут выбраны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6 победителей, которые получат призы от Группы ОМЗ, а также победители специальных секций партнеров конкурса. Также четыре финалиста получат одобрение гранта Фонда Сколково </w:t>
      </w:r>
      <w:r w:rsidR="00D37A9C">
        <w:rPr>
          <w:rFonts w:ascii="Arial" w:hAnsi="Arial" w:cs="Arial"/>
          <w:sz w:val="20"/>
          <w:szCs w:val="20"/>
          <w:lang w:val="ru-RU" w:eastAsia="ru-RU"/>
        </w:rPr>
        <w:t xml:space="preserve">на сумму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до 5 млн рублей без обязательных требований по </w:t>
      </w:r>
      <w:proofErr w:type="spellStart"/>
      <w:r w:rsidRPr="000A7A78">
        <w:rPr>
          <w:rFonts w:ascii="Arial" w:hAnsi="Arial" w:cs="Arial"/>
          <w:sz w:val="20"/>
          <w:szCs w:val="20"/>
          <w:lang w:val="ru-RU" w:eastAsia="ru-RU"/>
        </w:rPr>
        <w:t>софинансированию</w:t>
      </w:r>
      <w:proofErr w:type="spellEnd"/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(по окончании формального этапа получения статуса участника Сколково).</w:t>
      </w:r>
    </w:p>
    <w:p w:rsidR="000A7A78" w:rsidRDefault="000A7A78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D37A9C" w:rsidRPr="00D37A9C" w:rsidRDefault="00D37A9C" w:rsidP="00D37A9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 xml:space="preserve">Официальная страница конкурса на </w:t>
      </w:r>
      <w:r>
        <w:rPr>
          <w:rFonts w:ascii="Arial" w:hAnsi="Arial" w:cs="Arial"/>
          <w:sz w:val="20"/>
          <w:szCs w:val="20"/>
          <w:lang w:eastAsia="ru-RU"/>
        </w:rPr>
        <w:t>Facebook</w:t>
      </w:r>
      <w:r>
        <w:rPr>
          <w:rFonts w:ascii="Arial" w:hAnsi="Arial" w:cs="Arial"/>
          <w:sz w:val="20"/>
          <w:szCs w:val="20"/>
          <w:lang w:val="ru-RU" w:eastAsia="ru-RU"/>
        </w:rPr>
        <w:t xml:space="preserve">: </w:t>
      </w:r>
      <w:r w:rsidR="0035621E">
        <w:fldChar w:fldCharType="begin"/>
      </w:r>
      <w:r w:rsidR="0035621E" w:rsidRPr="0035621E">
        <w:rPr>
          <w:lang w:val="ru-RU"/>
        </w:rPr>
        <w:instrText xml:space="preserve"> </w:instrText>
      </w:r>
      <w:r w:rsidR="0035621E">
        <w:instrText>HYPERLINK</w:instrText>
      </w:r>
      <w:r w:rsidR="0035621E" w:rsidRPr="0035621E">
        <w:rPr>
          <w:lang w:val="ru-RU"/>
        </w:rPr>
        <w:instrText xml:space="preserve"> "</w:instrText>
      </w:r>
      <w:r w:rsidR="0035621E">
        <w:instrText>http</w:instrText>
      </w:r>
      <w:r w:rsidR="0035621E" w:rsidRPr="0035621E">
        <w:rPr>
          <w:lang w:val="ru-RU"/>
        </w:rPr>
        <w:instrText>://</w:instrText>
      </w:r>
      <w:r w:rsidR="0035621E">
        <w:instrText>www</w:instrText>
      </w:r>
      <w:r w:rsidR="0035621E" w:rsidRPr="0035621E">
        <w:rPr>
          <w:lang w:val="ru-RU"/>
        </w:rPr>
        <w:instrText>.</w:instrText>
      </w:r>
      <w:r w:rsidR="0035621E">
        <w:instrText>facebook</w:instrText>
      </w:r>
      <w:r w:rsidR="0035621E" w:rsidRPr="0035621E">
        <w:rPr>
          <w:lang w:val="ru-RU"/>
        </w:rPr>
        <w:instrText>.</w:instrText>
      </w:r>
      <w:r w:rsidR="0035621E">
        <w:instrText>com</w:instrText>
      </w:r>
      <w:r w:rsidR="0035621E" w:rsidRPr="0035621E">
        <w:rPr>
          <w:lang w:val="ru-RU"/>
        </w:rPr>
        <w:instrText>/</w:instrText>
      </w:r>
      <w:r w:rsidR="0035621E">
        <w:instrText>omztstart</w:instrText>
      </w:r>
      <w:r w:rsidR="0035621E" w:rsidRPr="0035621E">
        <w:rPr>
          <w:lang w:val="ru-RU"/>
        </w:rPr>
        <w:instrText xml:space="preserve">" </w:instrText>
      </w:r>
      <w:r w:rsidR="0035621E">
        <w:fldChar w:fldCharType="separate"/>
      </w:r>
      <w:r w:rsidRPr="00D37A9C">
        <w:rPr>
          <w:rStyle w:val="af3"/>
          <w:rFonts w:ascii="Arial" w:hAnsi="Arial" w:cs="Arial"/>
          <w:sz w:val="20"/>
          <w:szCs w:val="20"/>
          <w:lang w:eastAsia="ru-RU"/>
        </w:rPr>
        <w:t>www</w:t>
      </w:r>
      <w:r w:rsidRPr="00D37A9C">
        <w:rPr>
          <w:rStyle w:val="af3"/>
          <w:rFonts w:ascii="Arial" w:hAnsi="Arial" w:cs="Arial"/>
          <w:sz w:val="20"/>
          <w:szCs w:val="20"/>
          <w:lang w:val="ru-RU" w:eastAsia="ru-RU"/>
        </w:rPr>
        <w:t>.</w:t>
      </w:r>
      <w:proofErr w:type="spellStart"/>
      <w:r w:rsidRPr="00D37A9C">
        <w:rPr>
          <w:rStyle w:val="af3"/>
          <w:rFonts w:ascii="Arial" w:hAnsi="Arial" w:cs="Arial"/>
          <w:sz w:val="20"/>
          <w:szCs w:val="20"/>
          <w:lang w:eastAsia="ru-RU"/>
        </w:rPr>
        <w:t>facebook</w:t>
      </w:r>
      <w:proofErr w:type="spellEnd"/>
      <w:r w:rsidRPr="00D37A9C">
        <w:rPr>
          <w:rStyle w:val="af3"/>
          <w:rFonts w:ascii="Arial" w:hAnsi="Arial" w:cs="Arial"/>
          <w:sz w:val="20"/>
          <w:szCs w:val="20"/>
          <w:lang w:val="ru-RU" w:eastAsia="ru-RU"/>
        </w:rPr>
        <w:t>.</w:t>
      </w:r>
      <w:r w:rsidRPr="00D37A9C">
        <w:rPr>
          <w:rStyle w:val="af3"/>
          <w:rFonts w:ascii="Arial" w:hAnsi="Arial" w:cs="Arial"/>
          <w:sz w:val="20"/>
          <w:szCs w:val="20"/>
          <w:lang w:eastAsia="ru-RU"/>
        </w:rPr>
        <w:t>com</w:t>
      </w:r>
      <w:r w:rsidRPr="00D37A9C">
        <w:rPr>
          <w:rStyle w:val="af3"/>
          <w:rFonts w:ascii="Arial" w:hAnsi="Arial" w:cs="Arial"/>
          <w:sz w:val="20"/>
          <w:szCs w:val="20"/>
          <w:lang w:val="ru-RU" w:eastAsia="ru-RU"/>
        </w:rPr>
        <w:t>/</w:t>
      </w:r>
      <w:proofErr w:type="spellStart"/>
      <w:r w:rsidRPr="00D37A9C">
        <w:rPr>
          <w:rStyle w:val="af3"/>
          <w:rFonts w:ascii="Arial" w:hAnsi="Arial" w:cs="Arial"/>
          <w:sz w:val="20"/>
          <w:szCs w:val="20"/>
          <w:lang w:eastAsia="ru-RU"/>
        </w:rPr>
        <w:t>omztstart</w:t>
      </w:r>
      <w:proofErr w:type="spellEnd"/>
      <w:r w:rsidR="0035621E">
        <w:rPr>
          <w:rStyle w:val="af3"/>
          <w:rFonts w:ascii="Arial" w:hAnsi="Arial" w:cs="Arial"/>
          <w:sz w:val="20"/>
          <w:szCs w:val="20"/>
          <w:lang w:eastAsia="ru-RU"/>
        </w:rPr>
        <w:fldChar w:fldCharType="end"/>
      </w:r>
      <w:r w:rsidRPr="00D37A9C">
        <w:rPr>
          <w:rFonts w:ascii="Arial" w:hAnsi="Arial" w:cs="Arial"/>
          <w:sz w:val="20"/>
          <w:szCs w:val="20"/>
          <w:lang w:val="ru-RU" w:eastAsia="ru-RU"/>
        </w:rPr>
        <w:t xml:space="preserve"> </w:t>
      </w:r>
    </w:p>
    <w:p w:rsidR="00D37A9C" w:rsidRPr="000A7A78" w:rsidRDefault="00D37A9C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A7A78" w:rsidRDefault="00D37A9C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 xml:space="preserve">За дополнительной информацией </w:t>
      </w:r>
      <w:r w:rsidR="000A7A78" w:rsidRPr="000A7A78">
        <w:rPr>
          <w:rFonts w:ascii="Arial" w:hAnsi="Arial" w:cs="Arial"/>
          <w:sz w:val="20"/>
          <w:szCs w:val="20"/>
          <w:lang w:val="ru-RU" w:eastAsia="ru-RU"/>
        </w:rPr>
        <w:t>относительно конкурса</w:t>
      </w:r>
      <w:r>
        <w:rPr>
          <w:rFonts w:ascii="Arial" w:hAnsi="Arial" w:cs="Arial"/>
          <w:sz w:val="20"/>
          <w:szCs w:val="20"/>
          <w:lang w:val="ru-RU" w:eastAsia="ru-RU"/>
        </w:rPr>
        <w:t xml:space="preserve">, пожалуйста, обращайтесь </w:t>
      </w:r>
      <w:proofErr w:type="gramStart"/>
      <w:r w:rsidR="000A7A78" w:rsidRPr="000A7A78">
        <w:rPr>
          <w:rFonts w:ascii="Arial" w:hAnsi="Arial" w:cs="Arial"/>
          <w:sz w:val="20"/>
          <w:szCs w:val="20"/>
          <w:lang w:val="ru-RU" w:eastAsia="ru-RU"/>
        </w:rPr>
        <w:t>к</w:t>
      </w:r>
      <w:proofErr w:type="gramEnd"/>
      <w:r w:rsidR="000A7A78" w:rsidRPr="000A7A78">
        <w:rPr>
          <w:rFonts w:ascii="Arial" w:hAnsi="Arial" w:cs="Arial"/>
          <w:sz w:val="20"/>
          <w:szCs w:val="20"/>
          <w:lang w:val="ru-RU" w:eastAsia="ru-RU"/>
        </w:rPr>
        <w:t>:</w:t>
      </w:r>
    </w:p>
    <w:p w:rsidR="00D37A9C" w:rsidRPr="000A7A78" w:rsidRDefault="00D37A9C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A7A78" w:rsidRDefault="00D37A9C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 xml:space="preserve">- </w:t>
      </w:r>
      <w:r w:rsidR="000A7A78" w:rsidRPr="000A7A78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proofErr w:type="gramStart"/>
      <w:r w:rsidRPr="00D37A9C">
        <w:rPr>
          <w:rFonts w:ascii="Arial" w:hAnsi="Arial" w:cs="Arial"/>
          <w:b/>
          <w:sz w:val="20"/>
          <w:szCs w:val="20"/>
          <w:lang w:val="ru-RU" w:eastAsia="ru-RU"/>
        </w:rPr>
        <w:t>Степкину</w:t>
      </w:r>
      <w:proofErr w:type="gramEnd"/>
      <w:r w:rsidRPr="00D37A9C">
        <w:rPr>
          <w:rFonts w:ascii="Arial" w:hAnsi="Arial" w:cs="Arial"/>
          <w:b/>
          <w:sz w:val="20"/>
          <w:szCs w:val="20"/>
          <w:lang w:val="ru-RU" w:eastAsia="ru-RU"/>
        </w:rPr>
        <w:t xml:space="preserve"> Дмитрию (</w:t>
      </w:r>
      <w:r w:rsidR="000A7A78" w:rsidRPr="00D37A9C">
        <w:rPr>
          <w:rFonts w:ascii="Arial" w:hAnsi="Arial" w:cs="Arial"/>
          <w:b/>
          <w:sz w:val="20"/>
          <w:szCs w:val="20"/>
          <w:lang w:val="ru-RU" w:eastAsia="ru-RU"/>
        </w:rPr>
        <w:t>ОАО ОМЗ</w:t>
      </w:r>
      <w:r w:rsidRPr="00D37A9C">
        <w:rPr>
          <w:rFonts w:ascii="Arial" w:hAnsi="Arial" w:cs="Arial"/>
          <w:b/>
          <w:sz w:val="20"/>
          <w:szCs w:val="20"/>
          <w:lang w:val="ru-RU" w:eastAsia="ru-RU"/>
        </w:rPr>
        <w:t>)</w:t>
      </w:r>
      <w:r>
        <w:rPr>
          <w:rFonts w:ascii="Arial" w:hAnsi="Arial" w:cs="Arial"/>
          <w:b/>
          <w:sz w:val="20"/>
          <w:szCs w:val="20"/>
          <w:lang w:val="ru-RU" w:eastAsia="ru-RU"/>
        </w:rPr>
        <w:t>:</w:t>
      </w:r>
      <w:r w:rsidR="000A7A78" w:rsidRPr="000A7A78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sz w:val="20"/>
          <w:szCs w:val="20"/>
          <w:lang w:val="ru-RU" w:eastAsia="ru-RU"/>
        </w:rPr>
        <w:t xml:space="preserve">(495) 662-1040 доб.1705, </w:t>
      </w:r>
      <w:r w:rsidR="000A7A78" w:rsidRPr="000A7A78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35621E">
        <w:fldChar w:fldCharType="begin"/>
      </w:r>
      <w:r w:rsidR="0035621E" w:rsidRPr="0035621E">
        <w:rPr>
          <w:lang w:val="ru-RU"/>
        </w:rPr>
        <w:instrText xml:space="preserve"> </w:instrText>
      </w:r>
      <w:r w:rsidR="0035621E">
        <w:instrText>HYPERLINK</w:instrText>
      </w:r>
      <w:r w:rsidR="0035621E" w:rsidRPr="0035621E">
        <w:rPr>
          <w:lang w:val="ru-RU"/>
        </w:rPr>
        <w:instrText xml:space="preserve"> "</w:instrText>
      </w:r>
      <w:r w:rsidR="0035621E">
        <w:instrText>mailto</w:instrText>
      </w:r>
      <w:r w:rsidR="0035621E" w:rsidRPr="0035621E">
        <w:rPr>
          <w:lang w:val="ru-RU"/>
        </w:rPr>
        <w:instrText>:</w:instrText>
      </w:r>
      <w:r w:rsidR="0035621E">
        <w:instrText>tstart</w:instrText>
      </w:r>
      <w:r w:rsidR="0035621E" w:rsidRPr="0035621E">
        <w:rPr>
          <w:lang w:val="ru-RU"/>
        </w:rPr>
        <w:instrText>@</w:instrText>
      </w:r>
      <w:r w:rsidR="0035621E">
        <w:instrText>omzglobal</w:instrText>
      </w:r>
      <w:r w:rsidR="0035621E" w:rsidRPr="0035621E">
        <w:rPr>
          <w:lang w:val="ru-RU"/>
        </w:rPr>
        <w:instrText>.</w:instrText>
      </w:r>
      <w:r w:rsidR="0035621E">
        <w:instrText>com</w:instrText>
      </w:r>
      <w:r w:rsidR="0035621E" w:rsidRPr="0035621E">
        <w:rPr>
          <w:lang w:val="ru-RU"/>
        </w:rPr>
        <w:instrText xml:space="preserve">" </w:instrText>
      </w:r>
      <w:r w:rsidR="0035621E">
        <w:fldChar w:fldCharType="separate"/>
      </w:r>
      <w:r w:rsidR="000A7A78" w:rsidRPr="000A7A78">
        <w:rPr>
          <w:rStyle w:val="af3"/>
          <w:rFonts w:ascii="Arial" w:hAnsi="Arial" w:cs="Arial"/>
          <w:sz w:val="20"/>
          <w:szCs w:val="20"/>
          <w:lang w:eastAsia="ru-RU"/>
        </w:rPr>
        <w:t>tstart</w:t>
      </w:r>
      <w:r w:rsidR="000A7A78" w:rsidRPr="000A7A78">
        <w:rPr>
          <w:rStyle w:val="af3"/>
          <w:rFonts w:ascii="Arial" w:hAnsi="Arial" w:cs="Arial"/>
          <w:sz w:val="20"/>
          <w:szCs w:val="20"/>
          <w:lang w:val="ru-RU" w:eastAsia="ru-RU"/>
        </w:rPr>
        <w:t>@</w:t>
      </w:r>
      <w:r w:rsidR="000A7A78" w:rsidRPr="000A7A78">
        <w:rPr>
          <w:rStyle w:val="af3"/>
          <w:rFonts w:ascii="Arial" w:hAnsi="Arial" w:cs="Arial"/>
          <w:sz w:val="20"/>
          <w:szCs w:val="20"/>
          <w:lang w:eastAsia="ru-RU"/>
        </w:rPr>
        <w:t>omzglobal</w:t>
      </w:r>
      <w:r w:rsidR="000A7A78" w:rsidRPr="000A7A78">
        <w:rPr>
          <w:rStyle w:val="af3"/>
          <w:rFonts w:ascii="Arial" w:hAnsi="Arial" w:cs="Arial"/>
          <w:sz w:val="20"/>
          <w:szCs w:val="20"/>
          <w:lang w:val="ru-RU" w:eastAsia="ru-RU"/>
        </w:rPr>
        <w:t>.</w:t>
      </w:r>
      <w:r w:rsidR="000A7A78" w:rsidRPr="000A7A78">
        <w:rPr>
          <w:rStyle w:val="af3"/>
          <w:rFonts w:ascii="Arial" w:hAnsi="Arial" w:cs="Arial"/>
          <w:sz w:val="20"/>
          <w:szCs w:val="20"/>
          <w:lang w:eastAsia="ru-RU"/>
        </w:rPr>
        <w:t>com</w:t>
      </w:r>
      <w:r w:rsidR="0035621E">
        <w:rPr>
          <w:rStyle w:val="af3"/>
          <w:rFonts w:ascii="Arial" w:hAnsi="Arial" w:cs="Arial"/>
          <w:sz w:val="20"/>
          <w:szCs w:val="20"/>
          <w:lang w:eastAsia="ru-RU"/>
        </w:rPr>
        <w:fldChar w:fldCharType="end"/>
      </w:r>
      <w:r>
        <w:rPr>
          <w:rFonts w:ascii="Arial" w:hAnsi="Arial" w:cs="Arial"/>
          <w:sz w:val="20"/>
          <w:szCs w:val="20"/>
          <w:lang w:val="ru-RU" w:eastAsia="ru-RU"/>
        </w:rPr>
        <w:t>;</w:t>
      </w:r>
    </w:p>
    <w:p w:rsidR="00D37A9C" w:rsidRPr="000A7A78" w:rsidRDefault="00D37A9C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A7A78" w:rsidRDefault="00D37A9C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 xml:space="preserve">- </w:t>
      </w:r>
      <w:r w:rsidRPr="00D37A9C">
        <w:rPr>
          <w:rFonts w:ascii="Arial" w:hAnsi="Arial" w:cs="Arial"/>
          <w:b/>
          <w:sz w:val="20"/>
          <w:szCs w:val="20"/>
          <w:lang w:val="ru-RU" w:eastAsia="ru-RU"/>
        </w:rPr>
        <w:t>Морозову Павлу</w:t>
      </w:r>
      <w:r>
        <w:rPr>
          <w:rFonts w:ascii="Arial" w:hAnsi="Arial" w:cs="Arial"/>
          <w:sz w:val="20"/>
          <w:szCs w:val="20"/>
          <w:lang w:val="ru-RU" w:eastAsia="ru-RU"/>
        </w:rPr>
        <w:t xml:space="preserve"> (</w:t>
      </w:r>
      <w:r w:rsidR="000A7A78" w:rsidRPr="000A7A78">
        <w:rPr>
          <w:rFonts w:ascii="Arial" w:hAnsi="Arial" w:cs="Arial"/>
          <w:sz w:val="20"/>
          <w:szCs w:val="20"/>
          <w:lang w:val="ru-RU" w:eastAsia="ru-RU"/>
        </w:rPr>
        <w:t xml:space="preserve">Кластер </w:t>
      </w:r>
      <w:proofErr w:type="spellStart"/>
      <w:r w:rsidR="000A7A78" w:rsidRPr="000A7A78">
        <w:rPr>
          <w:rFonts w:ascii="Arial" w:hAnsi="Arial" w:cs="Arial"/>
          <w:sz w:val="20"/>
          <w:szCs w:val="20"/>
          <w:lang w:val="ru-RU" w:eastAsia="ru-RU"/>
        </w:rPr>
        <w:t>энергоэффективных</w:t>
      </w:r>
      <w:proofErr w:type="spellEnd"/>
      <w:r w:rsidR="000A7A78" w:rsidRPr="000A7A78">
        <w:rPr>
          <w:rFonts w:ascii="Arial" w:hAnsi="Arial" w:cs="Arial"/>
          <w:sz w:val="20"/>
          <w:szCs w:val="20"/>
          <w:lang w:val="ru-RU" w:eastAsia="ru-RU"/>
        </w:rPr>
        <w:t xml:space="preserve"> технологий Фонд «</w:t>
      </w:r>
      <w:proofErr w:type="spellStart"/>
      <w:r w:rsidR="000A7A78" w:rsidRPr="000A7A78">
        <w:rPr>
          <w:rFonts w:ascii="Arial" w:hAnsi="Arial" w:cs="Arial"/>
          <w:sz w:val="20"/>
          <w:szCs w:val="20"/>
          <w:lang w:val="ru-RU" w:eastAsia="ru-RU"/>
        </w:rPr>
        <w:t>Сколково</w:t>
      </w:r>
      <w:proofErr w:type="spellEnd"/>
      <w:r w:rsidR="000A7A78" w:rsidRPr="000A7A78">
        <w:rPr>
          <w:rFonts w:ascii="Arial" w:hAnsi="Arial" w:cs="Arial"/>
          <w:sz w:val="20"/>
          <w:szCs w:val="20"/>
          <w:lang w:val="ru-RU" w:eastAsia="ru-RU"/>
        </w:rPr>
        <w:t>»</w:t>
      </w:r>
      <w:r>
        <w:rPr>
          <w:rFonts w:ascii="Arial" w:hAnsi="Arial" w:cs="Arial"/>
          <w:sz w:val="20"/>
          <w:szCs w:val="20"/>
          <w:lang w:val="ru-RU" w:eastAsia="ru-RU"/>
        </w:rPr>
        <w:t xml:space="preserve">): </w:t>
      </w:r>
      <w:r w:rsidR="000A7A78" w:rsidRPr="000A7A78">
        <w:rPr>
          <w:rFonts w:ascii="Arial" w:hAnsi="Arial" w:cs="Arial"/>
          <w:sz w:val="20"/>
          <w:szCs w:val="20"/>
          <w:lang w:val="ru-RU" w:eastAsia="ru-RU"/>
        </w:rPr>
        <w:t>(495) 956-0033 доб.3001</w:t>
      </w:r>
      <w:r>
        <w:rPr>
          <w:rFonts w:ascii="Arial" w:hAnsi="Arial" w:cs="Arial"/>
          <w:sz w:val="20"/>
          <w:szCs w:val="20"/>
          <w:lang w:val="ru-RU" w:eastAsia="ru-RU"/>
        </w:rPr>
        <w:t xml:space="preserve">, </w:t>
      </w:r>
      <w:r w:rsidR="0035621E">
        <w:fldChar w:fldCharType="begin"/>
      </w:r>
      <w:r w:rsidR="0035621E" w:rsidRPr="0035621E">
        <w:rPr>
          <w:lang w:val="ru-RU"/>
        </w:rPr>
        <w:instrText xml:space="preserve"> </w:instrText>
      </w:r>
      <w:r w:rsidR="0035621E">
        <w:instrText>HYPERLINK</w:instrText>
      </w:r>
      <w:r w:rsidR="0035621E" w:rsidRPr="0035621E">
        <w:rPr>
          <w:lang w:val="ru-RU"/>
        </w:rPr>
        <w:instrText xml:space="preserve"> "</w:instrText>
      </w:r>
      <w:r w:rsidR="0035621E">
        <w:instrText>mailto</w:instrText>
      </w:r>
      <w:r w:rsidR="0035621E" w:rsidRPr="0035621E">
        <w:rPr>
          <w:lang w:val="ru-RU"/>
        </w:rPr>
        <w:instrText>:</w:instrText>
      </w:r>
      <w:r w:rsidR="0035621E">
        <w:instrText>energy</w:instrText>
      </w:r>
      <w:r w:rsidR="0035621E" w:rsidRPr="0035621E">
        <w:rPr>
          <w:lang w:val="ru-RU"/>
        </w:rPr>
        <w:instrText>@</w:instrText>
      </w:r>
      <w:r w:rsidR="0035621E">
        <w:instrText>sk</w:instrText>
      </w:r>
      <w:r w:rsidR="0035621E" w:rsidRPr="0035621E">
        <w:rPr>
          <w:lang w:val="ru-RU"/>
        </w:rPr>
        <w:instrText>.</w:instrText>
      </w:r>
      <w:r w:rsidR="0035621E">
        <w:instrText>ru</w:instrText>
      </w:r>
      <w:r w:rsidR="0035621E" w:rsidRPr="0035621E">
        <w:rPr>
          <w:lang w:val="ru-RU"/>
        </w:rPr>
        <w:instrText xml:space="preserve">" </w:instrText>
      </w:r>
      <w:r w:rsidR="0035621E">
        <w:fldChar w:fldCharType="separate"/>
      </w:r>
      <w:r w:rsidRPr="0056307B">
        <w:rPr>
          <w:rStyle w:val="af3"/>
          <w:rFonts w:ascii="Arial" w:hAnsi="Arial" w:cs="Arial"/>
          <w:sz w:val="20"/>
          <w:szCs w:val="20"/>
          <w:lang w:eastAsia="ru-RU"/>
        </w:rPr>
        <w:t>energy</w:t>
      </w:r>
      <w:r w:rsidRPr="0056307B">
        <w:rPr>
          <w:rStyle w:val="af3"/>
          <w:rFonts w:ascii="Arial" w:hAnsi="Arial" w:cs="Arial"/>
          <w:sz w:val="20"/>
          <w:szCs w:val="20"/>
          <w:lang w:val="ru-RU" w:eastAsia="ru-RU"/>
        </w:rPr>
        <w:t>@</w:t>
      </w:r>
      <w:proofErr w:type="spellStart"/>
      <w:r w:rsidRPr="0056307B">
        <w:rPr>
          <w:rStyle w:val="af3"/>
          <w:rFonts w:ascii="Arial" w:hAnsi="Arial" w:cs="Arial"/>
          <w:sz w:val="20"/>
          <w:szCs w:val="20"/>
          <w:lang w:eastAsia="ru-RU"/>
        </w:rPr>
        <w:t>sk</w:t>
      </w:r>
      <w:proofErr w:type="spellEnd"/>
      <w:r w:rsidRPr="0056307B">
        <w:rPr>
          <w:rStyle w:val="af3"/>
          <w:rFonts w:ascii="Arial" w:hAnsi="Arial" w:cs="Arial"/>
          <w:sz w:val="20"/>
          <w:szCs w:val="20"/>
          <w:lang w:val="ru-RU" w:eastAsia="ru-RU"/>
        </w:rPr>
        <w:t>.</w:t>
      </w:r>
      <w:proofErr w:type="spellStart"/>
      <w:r w:rsidRPr="0056307B">
        <w:rPr>
          <w:rStyle w:val="af3"/>
          <w:rFonts w:ascii="Arial" w:hAnsi="Arial" w:cs="Arial"/>
          <w:sz w:val="20"/>
          <w:szCs w:val="20"/>
          <w:lang w:eastAsia="ru-RU"/>
        </w:rPr>
        <w:t>ru</w:t>
      </w:r>
      <w:proofErr w:type="spellEnd"/>
      <w:r w:rsidR="0035621E">
        <w:rPr>
          <w:rStyle w:val="af3"/>
          <w:rFonts w:ascii="Arial" w:hAnsi="Arial" w:cs="Arial"/>
          <w:sz w:val="20"/>
          <w:szCs w:val="20"/>
          <w:lang w:eastAsia="ru-RU"/>
        </w:rPr>
        <w:fldChar w:fldCharType="end"/>
      </w:r>
      <w:r w:rsidR="000A7A78" w:rsidRPr="000A7A78">
        <w:rPr>
          <w:rFonts w:ascii="Arial" w:hAnsi="Arial" w:cs="Arial"/>
          <w:sz w:val="20"/>
          <w:szCs w:val="20"/>
          <w:lang w:val="ru-RU" w:eastAsia="ru-RU"/>
        </w:rPr>
        <w:t xml:space="preserve">. </w:t>
      </w:r>
    </w:p>
    <w:p w:rsidR="00D37A9C" w:rsidRPr="000A7A78" w:rsidRDefault="00D37A9C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A7A78" w:rsidRDefault="000A7A78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0A7A78">
        <w:rPr>
          <w:rFonts w:ascii="Arial" w:hAnsi="Arial" w:cs="Arial"/>
          <w:sz w:val="20"/>
          <w:szCs w:val="20"/>
          <w:lang w:val="ru-RU" w:eastAsia="ru-RU"/>
        </w:rPr>
        <w:t>-</w:t>
      </w:r>
      <w:r w:rsidR="00D37A9C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Pr="00D37A9C">
        <w:rPr>
          <w:rFonts w:ascii="Arial" w:hAnsi="Arial" w:cs="Arial"/>
          <w:b/>
          <w:sz w:val="20"/>
          <w:szCs w:val="20"/>
          <w:lang w:val="ru-RU" w:eastAsia="ru-RU"/>
        </w:rPr>
        <w:t>Осиповой Елене</w:t>
      </w:r>
      <w:r w:rsidR="00D37A9C">
        <w:rPr>
          <w:rFonts w:ascii="Arial" w:hAnsi="Arial" w:cs="Arial"/>
          <w:sz w:val="20"/>
          <w:szCs w:val="20"/>
          <w:lang w:val="ru-RU" w:eastAsia="ru-RU"/>
        </w:rPr>
        <w:t xml:space="preserve"> (</w:t>
      </w:r>
      <w:r w:rsidRPr="000A7A78">
        <w:rPr>
          <w:rFonts w:ascii="Arial" w:hAnsi="Arial" w:cs="Arial"/>
          <w:sz w:val="20"/>
          <w:szCs w:val="20"/>
          <w:lang w:val="ru-RU" w:eastAsia="ru-RU"/>
        </w:rPr>
        <w:t>Кластер ядерных технологий,</w:t>
      </w:r>
      <w:r w:rsidR="00D37A9C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Фонд </w:t>
      </w:r>
      <w:proofErr w:type="spellStart"/>
      <w:r w:rsidRPr="000A7A78">
        <w:rPr>
          <w:rFonts w:ascii="Arial" w:hAnsi="Arial" w:cs="Arial"/>
          <w:sz w:val="20"/>
          <w:szCs w:val="20"/>
          <w:lang w:val="ru-RU" w:eastAsia="ru-RU"/>
        </w:rPr>
        <w:t>Сколково</w:t>
      </w:r>
      <w:proofErr w:type="spellEnd"/>
      <w:r w:rsidR="00D37A9C">
        <w:rPr>
          <w:rFonts w:ascii="Arial" w:hAnsi="Arial" w:cs="Arial"/>
          <w:sz w:val="20"/>
          <w:szCs w:val="20"/>
          <w:lang w:val="ru-RU" w:eastAsia="ru-RU"/>
        </w:rPr>
        <w:t xml:space="preserve">): </w:t>
      </w:r>
      <w:r w:rsidRPr="000A7A78">
        <w:rPr>
          <w:rFonts w:ascii="Arial" w:hAnsi="Arial" w:cs="Arial"/>
          <w:sz w:val="20"/>
          <w:szCs w:val="20"/>
          <w:lang w:val="ru-RU" w:eastAsia="ru-RU"/>
        </w:rPr>
        <w:t>(495)</w:t>
      </w:r>
      <w:r w:rsidR="0035621E" w:rsidRPr="0035621E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bookmarkStart w:id="0" w:name="_GoBack"/>
      <w:bookmarkEnd w:id="0"/>
      <w:r w:rsidRPr="000A7A78">
        <w:rPr>
          <w:rFonts w:ascii="Arial" w:hAnsi="Arial" w:cs="Arial"/>
          <w:sz w:val="20"/>
          <w:szCs w:val="20"/>
          <w:lang w:val="ru-RU" w:eastAsia="ru-RU"/>
        </w:rPr>
        <w:t>9560033 доб.2170</w:t>
      </w:r>
      <w:r w:rsidR="00D37A9C">
        <w:rPr>
          <w:rFonts w:ascii="Arial" w:hAnsi="Arial" w:cs="Arial"/>
          <w:sz w:val="20"/>
          <w:szCs w:val="20"/>
          <w:lang w:val="ru-RU" w:eastAsia="ru-RU"/>
        </w:rPr>
        <w:t>,</w:t>
      </w:r>
      <w:r w:rsidRPr="000A7A78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35621E">
        <w:fldChar w:fldCharType="begin"/>
      </w:r>
      <w:r w:rsidR="0035621E" w:rsidRPr="0035621E">
        <w:rPr>
          <w:lang w:val="ru-RU"/>
        </w:rPr>
        <w:instrText xml:space="preserve"> </w:instrText>
      </w:r>
      <w:r w:rsidR="0035621E">
        <w:instrText>HYPERLINK</w:instrText>
      </w:r>
      <w:r w:rsidR="0035621E" w:rsidRPr="0035621E">
        <w:rPr>
          <w:lang w:val="ru-RU"/>
        </w:rPr>
        <w:instrText xml:space="preserve"> "</w:instrText>
      </w:r>
      <w:r w:rsidR="0035621E">
        <w:instrText>mailto</w:instrText>
      </w:r>
      <w:r w:rsidR="0035621E" w:rsidRPr="0035621E">
        <w:rPr>
          <w:lang w:val="ru-RU"/>
        </w:rPr>
        <w:instrText>:</w:instrText>
      </w:r>
      <w:r w:rsidR="0035621E">
        <w:instrText>Cluster</w:instrText>
      </w:r>
      <w:r w:rsidR="0035621E" w:rsidRPr="0035621E">
        <w:rPr>
          <w:lang w:val="ru-RU"/>
        </w:rPr>
        <w:instrText>-</w:instrText>
      </w:r>
      <w:r w:rsidR="0035621E">
        <w:instrText>NT</w:instrText>
      </w:r>
      <w:r w:rsidR="0035621E" w:rsidRPr="0035621E">
        <w:rPr>
          <w:lang w:val="ru-RU"/>
        </w:rPr>
        <w:instrText>@</w:instrText>
      </w:r>
      <w:r w:rsidR="0035621E">
        <w:instrText>sk</w:instrText>
      </w:r>
      <w:r w:rsidR="0035621E" w:rsidRPr="0035621E">
        <w:rPr>
          <w:lang w:val="ru-RU"/>
        </w:rPr>
        <w:instrText>.</w:instrText>
      </w:r>
      <w:r w:rsidR="0035621E">
        <w:instrText>ru</w:instrText>
      </w:r>
      <w:r w:rsidR="0035621E" w:rsidRPr="0035621E">
        <w:rPr>
          <w:lang w:val="ru-RU"/>
        </w:rPr>
        <w:instrText xml:space="preserve">" </w:instrText>
      </w:r>
      <w:r w:rsidR="0035621E">
        <w:fldChar w:fldCharType="separate"/>
      </w:r>
      <w:r w:rsidR="00D37A9C" w:rsidRPr="0056307B">
        <w:rPr>
          <w:rStyle w:val="af3"/>
          <w:rFonts w:ascii="Arial" w:hAnsi="Arial" w:cs="Arial"/>
          <w:sz w:val="20"/>
          <w:szCs w:val="20"/>
          <w:lang w:eastAsia="ru-RU"/>
        </w:rPr>
        <w:t>Cluster</w:t>
      </w:r>
      <w:r w:rsidR="00D37A9C" w:rsidRPr="0056307B">
        <w:rPr>
          <w:rStyle w:val="af3"/>
          <w:rFonts w:ascii="Arial" w:hAnsi="Arial" w:cs="Arial"/>
          <w:sz w:val="20"/>
          <w:szCs w:val="20"/>
          <w:lang w:val="ru-RU" w:eastAsia="ru-RU"/>
        </w:rPr>
        <w:t>-</w:t>
      </w:r>
      <w:r w:rsidR="00D37A9C" w:rsidRPr="0056307B">
        <w:rPr>
          <w:rStyle w:val="af3"/>
          <w:rFonts w:ascii="Arial" w:hAnsi="Arial" w:cs="Arial"/>
          <w:sz w:val="20"/>
          <w:szCs w:val="20"/>
          <w:lang w:eastAsia="ru-RU"/>
        </w:rPr>
        <w:t>NT</w:t>
      </w:r>
      <w:r w:rsidR="00D37A9C" w:rsidRPr="0056307B">
        <w:rPr>
          <w:rStyle w:val="af3"/>
          <w:rFonts w:ascii="Arial" w:hAnsi="Arial" w:cs="Arial"/>
          <w:sz w:val="20"/>
          <w:szCs w:val="20"/>
          <w:lang w:val="ru-RU" w:eastAsia="ru-RU"/>
        </w:rPr>
        <w:t>@</w:t>
      </w:r>
      <w:proofErr w:type="spellStart"/>
      <w:r w:rsidR="00D37A9C" w:rsidRPr="0056307B">
        <w:rPr>
          <w:rStyle w:val="af3"/>
          <w:rFonts w:ascii="Arial" w:hAnsi="Arial" w:cs="Arial"/>
          <w:sz w:val="20"/>
          <w:szCs w:val="20"/>
          <w:lang w:eastAsia="ru-RU"/>
        </w:rPr>
        <w:t>sk</w:t>
      </w:r>
      <w:proofErr w:type="spellEnd"/>
      <w:r w:rsidR="00D37A9C" w:rsidRPr="0056307B">
        <w:rPr>
          <w:rStyle w:val="af3"/>
          <w:rFonts w:ascii="Arial" w:hAnsi="Arial" w:cs="Arial"/>
          <w:sz w:val="20"/>
          <w:szCs w:val="20"/>
          <w:lang w:val="ru-RU" w:eastAsia="ru-RU"/>
        </w:rPr>
        <w:t>.</w:t>
      </w:r>
      <w:proofErr w:type="spellStart"/>
      <w:r w:rsidR="00D37A9C" w:rsidRPr="0056307B">
        <w:rPr>
          <w:rStyle w:val="af3"/>
          <w:rFonts w:ascii="Arial" w:hAnsi="Arial" w:cs="Arial"/>
          <w:sz w:val="20"/>
          <w:szCs w:val="20"/>
          <w:lang w:eastAsia="ru-RU"/>
        </w:rPr>
        <w:t>ru</w:t>
      </w:r>
      <w:proofErr w:type="spellEnd"/>
      <w:r w:rsidR="0035621E">
        <w:rPr>
          <w:rStyle w:val="af3"/>
          <w:rFonts w:ascii="Arial" w:hAnsi="Arial" w:cs="Arial"/>
          <w:sz w:val="20"/>
          <w:szCs w:val="20"/>
          <w:lang w:eastAsia="ru-RU"/>
        </w:rPr>
        <w:fldChar w:fldCharType="end"/>
      </w:r>
    </w:p>
    <w:p w:rsidR="00D37A9C" w:rsidRPr="00D37A9C" w:rsidRDefault="00D37A9C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A7A78" w:rsidRPr="000A7A78" w:rsidRDefault="000A7A78" w:rsidP="000A7A7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A7A78" w:rsidRDefault="000A7A78" w:rsidP="000A7A78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  <w:lang w:val="ru-RU" w:eastAsia="ru-RU"/>
        </w:rPr>
      </w:pPr>
      <w:r w:rsidRPr="000A7A78">
        <w:rPr>
          <w:rFonts w:ascii="Arial" w:hAnsi="Arial" w:cs="Arial"/>
          <w:b/>
          <w:i/>
          <w:iCs/>
          <w:sz w:val="20"/>
          <w:szCs w:val="20"/>
          <w:lang w:val="ru-RU" w:eastAsia="ru-RU"/>
        </w:rPr>
        <w:t>Открытое акционерное общество Объединенные машиностроительные заводы (Группа Уралмаш-Ижора)</w:t>
      </w:r>
      <w:r w:rsidRPr="000A7A78">
        <w:rPr>
          <w:rFonts w:ascii="Arial" w:hAnsi="Arial" w:cs="Arial"/>
          <w:i/>
          <w:iCs/>
          <w:sz w:val="20"/>
          <w:szCs w:val="20"/>
          <w:lang w:val="ru-RU" w:eastAsia="ru-RU"/>
        </w:rPr>
        <w:t xml:space="preserve"> – одна из ведущих компаний тяжелого машиностроения, специализирующаяся на инжиниринге, производстве, продажах и сервисном обслуживании оборудования для атомной энергетики, нефтехимической и нефтегазовой, горной промышленности, а также на производстве </w:t>
      </w:r>
      <w:proofErr w:type="spellStart"/>
      <w:r w:rsidRPr="000A7A78">
        <w:rPr>
          <w:rFonts w:ascii="Arial" w:hAnsi="Arial" w:cs="Arial"/>
          <w:i/>
          <w:iCs/>
          <w:sz w:val="20"/>
          <w:szCs w:val="20"/>
          <w:lang w:val="ru-RU" w:eastAsia="ru-RU"/>
        </w:rPr>
        <w:t>спецсталей</w:t>
      </w:r>
      <w:proofErr w:type="spellEnd"/>
      <w:r w:rsidRPr="000A7A78">
        <w:rPr>
          <w:rFonts w:ascii="Arial" w:hAnsi="Arial" w:cs="Arial"/>
          <w:i/>
          <w:iCs/>
          <w:sz w:val="20"/>
          <w:szCs w:val="20"/>
          <w:lang w:val="ru-RU" w:eastAsia="ru-RU"/>
        </w:rPr>
        <w:t xml:space="preserve"> и предоставлении промышленных услуг. Производственные площадки ОМЗ находятся в России и Чехии. Группу контролирует Газпромбанк (Открытое акционерное общество).</w:t>
      </w:r>
    </w:p>
    <w:p w:rsidR="00D37A9C" w:rsidRPr="000A7A78" w:rsidRDefault="00D37A9C" w:rsidP="000A7A78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0"/>
          <w:szCs w:val="20"/>
          <w:lang w:val="ru-RU" w:eastAsia="ru-RU"/>
        </w:rPr>
      </w:pPr>
    </w:p>
    <w:p w:rsidR="000A7A78" w:rsidRPr="0019565D" w:rsidRDefault="00D37A9C" w:rsidP="0019565D">
      <w:pPr>
        <w:spacing w:after="0" w:line="240" w:lineRule="auto"/>
        <w:ind w:firstLine="709"/>
        <w:jc w:val="both"/>
        <w:rPr>
          <w:rFonts w:ascii="Arial" w:hAnsi="Arial" w:cs="Arial"/>
          <w:i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ru-RU" w:eastAsia="ru-RU"/>
        </w:rPr>
        <w:t>Фонд «Сколково»</w:t>
      </w:r>
      <w:r w:rsidR="000A7A78" w:rsidRPr="000A7A78">
        <w:rPr>
          <w:rFonts w:ascii="Arial" w:hAnsi="Arial" w:cs="Arial"/>
          <w:b/>
          <w:bCs/>
          <w:i/>
          <w:iCs/>
          <w:sz w:val="20"/>
          <w:szCs w:val="20"/>
          <w:lang w:val="ru-RU" w:eastAsia="ru-RU"/>
        </w:rPr>
        <w:t xml:space="preserve"> - </w:t>
      </w:r>
      <w:r w:rsidR="000A7A78" w:rsidRPr="000A7A78">
        <w:rPr>
          <w:rFonts w:ascii="Arial" w:hAnsi="Arial" w:cs="Arial"/>
          <w:i/>
          <w:sz w:val="20"/>
          <w:szCs w:val="20"/>
          <w:lang w:val="ru-RU" w:eastAsia="ru-RU"/>
        </w:rPr>
        <w:t>Фонд развития центра разработки и коммерциализации новых технологий «Сколково» (Фонд «Сколково») — некоммерческая организация, созданная по инициативе главы государства в сентябре 2010 года. Цель Фонда – мобилизация ресурсов России в области современных прикладных исследований, создание благоприятной среды для осуществления научных разработок по пяти приоритетным направлениям технологического развития: энергетика и энергоэффективность, космос, биомедицина, ядерные и компьютерные технологии.</w:t>
      </w:r>
    </w:p>
    <w:p w:rsidR="00F45FDD" w:rsidRPr="009623F9" w:rsidRDefault="00F45FDD" w:rsidP="009623F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6D0565" w:rsidRPr="00A25E6D" w:rsidRDefault="006D0565" w:rsidP="00A25E6D">
      <w:pPr>
        <w:spacing w:after="0" w:line="240" w:lineRule="auto"/>
        <w:ind w:firstLine="709"/>
        <w:jc w:val="both"/>
        <w:rPr>
          <w:rFonts w:ascii="Arial" w:hAnsi="Arial" w:cs="Arial"/>
          <w:i/>
          <w:sz w:val="20"/>
          <w:szCs w:val="20"/>
          <w:lang w:val="ru-RU" w:eastAsia="ru-RU"/>
        </w:rPr>
      </w:pPr>
    </w:p>
    <w:sectPr w:rsidR="006D0565" w:rsidRPr="00A25E6D" w:rsidSect="00A873C7">
      <w:headerReference w:type="default" r:id="rId11"/>
      <w:type w:val="continuous"/>
      <w:pgSz w:w="12240" w:h="15840"/>
      <w:pgMar w:top="180" w:right="851" w:bottom="27" w:left="1701" w:header="539" w:footer="5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8F" w:rsidRDefault="00ED758F" w:rsidP="008709E7">
      <w:pPr>
        <w:spacing w:after="0" w:line="240" w:lineRule="auto"/>
      </w:pPr>
      <w:r>
        <w:separator/>
      </w:r>
    </w:p>
  </w:endnote>
  <w:endnote w:type="continuationSeparator" w:id="0">
    <w:p w:rsidR="00ED758F" w:rsidRDefault="00ED758F" w:rsidP="0087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8F" w:rsidRDefault="00ED758F" w:rsidP="008709E7">
      <w:pPr>
        <w:spacing w:after="0" w:line="240" w:lineRule="auto"/>
      </w:pPr>
      <w:r>
        <w:separator/>
      </w:r>
    </w:p>
  </w:footnote>
  <w:footnote w:type="continuationSeparator" w:id="0">
    <w:p w:rsidR="00ED758F" w:rsidRDefault="00ED758F" w:rsidP="0087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6A" w:rsidRDefault="0019565D" w:rsidP="00006CC7">
    <w:pPr>
      <w:pStyle w:val="a3"/>
      <w:tabs>
        <w:tab w:val="clear" w:pos="4677"/>
        <w:tab w:val="clear" w:pos="9355"/>
      </w:tabs>
      <w:ind w:right="-1"/>
      <w:jc w:val="center"/>
    </w:pPr>
    <w:r>
      <w:rPr>
        <w:noProof/>
        <w:lang w:val="ru-RU" w:eastAsia="ru-RU"/>
      </w:rPr>
      <w:drawing>
        <wp:inline distT="0" distB="0" distL="0" distR="0">
          <wp:extent cx="6019165" cy="2028825"/>
          <wp:effectExtent l="0" t="0" r="63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202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6A" w:rsidRPr="00285587" w:rsidRDefault="004E426A" w:rsidP="002855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B147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3"/>
    <w:multiLevelType w:val="singleLevel"/>
    <w:tmpl w:val="6DF23B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15EC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1B2E1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3052A7"/>
    <w:multiLevelType w:val="hybridMultilevel"/>
    <w:tmpl w:val="49A2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04B49"/>
    <w:multiLevelType w:val="hybridMultilevel"/>
    <w:tmpl w:val="4FAA8676"/>
    <w:lvl w:ilvl="0" w:tplc="010211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A26B8"/>
    <w:multiLevelType w:val="multilevel"/>
    <w:tmpl w:val="21A89A1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BAA0CAB"/>
    <w:multiLevelType w:val="hybridMultilevel"/>
    <w:tmpl w:val="40C09112"/>
    <w:lvl w:ilvl="0" w:tplc="F3EE7EBE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897A8C"/>
    <w:multiLevelType w:val="multilevel"/>
    <w:tmpl w:val="24C8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707"/>
    <w:multiLevelType w:val="multilevel"/>
    <w:tmpl w:val="7D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4C7EEE"/>
    <w:multiLevelType w:val="hybridMultilevel"/>
    <w:tmpl w:val="18D4FCD2"/>
    <w:lvl w:ilvl="0" w:tplc="3AC60C10">
      <w:start w:val="1"/>
      <w:numFmt w:val="decimal"/>
      <w:lvlText w:val="(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2B3F11"/>
    <w:multiLevelType w:val="multilevel"/>
    <w:tmpl w:val="507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9711FD"/>
    <w:multiLevelType w:val="hybridMultilevel"/>
    <w:tmpl w:val="8F80AA2E"/>
    <w:lvl w:ilvl="0" w:tplc="FD044B1A">
      <w:start w:val="1"/>
      <w:numFmt w:val="decimal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316E"/>
    <w:rsid w:val="0000320E"/>
    <w:rsid w:val="00003497"/>
    <w:rsid w:val="00006CC7"/>
    <w:rsid w:val="0001194C"/>
    <w:rsid w:val="00017E9B"/>
    <w:rsid w:val="00023FCD"/>
    <w:rsid w:val="00027FA1"/>
    <w:rsid w:val="00032BA8"/>
    <w:rsid w:val="00060C8D"/>
    <w:rsid w:val="000718B3"/>
    <w:rsid w:val="00072F0C"/>
    <w:rsid w:val="000815E2"/>
    <w:rsid w:val="00093BF9"/>
    <w:rsid w:val="00094EB9"/>
    <w:rsid w:val="00095A88"/>
    <w:rsid w:val="000A1426"/>
    <w:rsid w:val="000A1E3C"/>
    <w:rsid w:val="000A6056"/>
    <w:rsid w:val="000A639C"/>
    <w:rsid w:val="000A793F"/>
    <w:rsid w:val="000A7A78"/>
    <w:rsid w:val="000B2BED"/>
    <w:rsid w:val="000B48CF"/>
    <w:rsid w:val="000B4D1D"/>
    <w:rsid w:val="000B4D7A"/>
    <w:rsid w:val="000B5300"/>
    <w:rsid w:val="000B7EDB"/>
    <w:rsid w:val="000C3037"/>
    <w:rsid w:val="000C6FAA"/>
    <w:rsid w:val="000D12CA"/>
    <w:rsid w:val="000D2DB1"/>
    <w:rsid w:val="000D51BA"/>
    <w:rsid w:val="000E15C6"/>
    <w:rsid w:val="000E1775"/>
    <w:rsid w:val="000E43BA"/>
    <w:rsid w:val="000E4464"/>
    <w:rsid w:val="00101A15"/>
    <w:rsid w:val="00102EBA"/>
    <w:rsid w:val="00103FAA"/>
    <w:rsid w:val="00110A2E"/>
    <w:rsid w:val="00114176"/>
    <w:rsid w:val="001159A1"/>
    <w:rsid w:val="00123234"/>
    <w:rsid w:val="00123415"/>
    <w:rsid w:val="00131EFC"/>
    <w:rsid w:val="00141651"/>
    <w:rsid w:val="00151145"/>
    <w:rsid w:val="00153B6F"/>
    <w:rsid w:val="00154431"/>
    <w:rsid w:val="001574BB"/>
    <w:rsid w:val="00161DEE"/>
    <w:rsid w:val="00163BA4"/>
    <w:rsid w:val="00171F92"/>
    <w:rsid w:val="00173309"/>
    <w:rsid w:val="001733F1"/>
    <w:rsid w:val="001739C9"/>
    <w:rsid w:val="00175062"/>
    <w:rsid w:val="00175286"/>
    <w:rsid w:val="001800BE"/>
    <w:rsid w:val="001828B8"/>
    <w:rsid w:val="00184814"/>
    <w:rsid w:val="0019565D"/>
    <w:rsid w:val="001A2F83"/>
    <w:rsid w:val="001C2060"/>
    <w:rsid w:val="001C2F2A"/>
    <w:rsid w:val="001C59FD"/>
    <w:rsid w:val="001D0AE8"/>
    <w:rsid w:val="001D27B4"/>
    <w:rsid w:val="001D3A99"/>
    <w:rsid w:val="001D6B79"/>
    <w:rsid w:val="001E043A"/>
    <w:rsid w:val="001E0459"/>
    <w:rsid w:val="00200BD3"/>
    <w:rsid w:val="002018DE"/>
    <w:rsid w:val="00203A41"/>
    <w:rsid w:val="002040AB"/>
    <w:rsid w:val="00206BC2"/>
    <w:rsid w:val="002262E8"/>
    <w:rsid w:val="00241E18"/>
    <w:rsid w:val="0026313F"/>
    <w:rsid w:val="00263715"/>
    <w:rsid w:val="00266474"/>
    <w:rsid w:val="00273F4C"/>
    <w:rsid w:val="00274DE8"/>
    <w:rsid w:val="002752E3"/>
    <w:rsid w:val="00285587"/>
    <w:rsid w:val="00285693"/>
    <w:rsid w:val="00291098"/>
    <w:rsid w:val="0029505E"/>
    <w:rsid w:val="00297F9F"/>
    <w:rsid w:val="002A27CE"/>
    <w:rsid w:val="002B1AF1"/>
    <w:rsid w:val="002B25EB"/>
    <w:rsid w:val="002C050D"/>
    <w:rsid w:val="002C2C0F"/>
    <w:rsid w:val="002C3D43"/>
    <w:rsid w:val="002C7394"/>
    <w:rsid w:val="002C78AD"/>
    <w:rsid w:val="002E1758"/>
    <w:rsid w:val="002E2EF0"/>
    <w:rsid w:val="002F05F8"/>
    <w:rsid w:val="002F1921"/>
    <w:rsid w:val="002F2169"/>
    <w:rsid w:val="002F4DFF"/>
    <w:rsid w:val="00303F04"/>
    <w:rsid w:val="00305636"/>
    <w:rsid w:val="00310C92"/>
    <w:rsid w:val="00314F5E"/>
    <w:rsid w:val="003237C9"/>
    <w:rsid w:val="00325C88"/>
    <w:rsid w:val="00333B41"/>
    <w:rsid w:val="00336D03"/>
    <w:rsid w:val="003501EE"/>
    <w:rsid w:val="00350633"/>
    <w:rsid w:val="00353898"/>
    <w:rsid w:val="00353CA7"/>
    <w:rsid w:val="0035621E"/>
    <w:rsid w:val="00356B48"/>
    <w:rsid w:val="0037324F"/>
    <w:rsid w:val="0037584C"/>
    <w:rsid w:val="00376D87"/>
    <w:rsid w:val="00387916"/>
    <w:rsid w:val="00395648"/>
    <w:rsid w:val="003A70C4"/>
    <w:rsid w:val="003B56B9"/>
    <w:rsid w:val="003C03FE"/>
    <w:rsid w:val="003C070B"/>
    <w:rsid w:val="003C3F2A"/>
    <w:rsid w:val="003C4898"/>
    <w:rsid w:val="003E33E1"/>
    <w:rsid w:val="003E75C7"/>
    <w:rsid w:val="003F343B"/>
    <w:rsid w:val="003F4018"/>
    <w:rsid w:val="004031B7"/>
    <w:rsid w:val="00403E4E"/>
    <w:rsid w:val="00410D3D"/>
    <w:rsid w:val="00416C99"/>
    <w:rsid w:val="00417DB1"/>
    <w:rsid w:val="004244EB"/>
    <w:rsid w:val="00431C64"/>
    <w:rsid w:val="00434CBF"/>
    <w:rsid w:val="0044077D"/>
    <w:rsid w:val="004437E1"/>
    <w:rsid w:val="0044468F"/>
    <w:rsid w:val="0044619D"/>
    <w:rsid w:val="00461099"/>
    <w:rsid w:val="00464FFB"/>
    <w:rsid w:val="004676E3"/>
    <w:rsid w:val="00467A11"/>
    <w:rsid w:val="00472778"/>
    <w:rsid w:val="0048444E"/>
    <w:rsid w:val="00484687"/>
    <w:rsid w:val="0049798A"/>
    <w:rsid w:val="004A0281"/>
    <w:rsid w:val="004B4298"/>
    <w:rsid w:val="004C1E23"/>
    <w:rsid w:val="004C2823"/>
    <w:rsid w:val="004E1765"/>
    <w:rsid w:val="004E426A"/>
    <w:rsid w:val="004F06AC"/>
    <w:rsid w:val="004F0B4A"/>
    <w:rsid w:val="004F319A"/>
    <w:rsid w:val="0050211F"/>
    <w:rsid w:val="005043A5"/>
    <w:rsid w:val="00504DAA"/>
    <w:rsid w:val="00514606"/>
    <w:rsid w:val="00517ED5"/>
    <w:rsid w:val="00520B57"/>
    <w:rsid w:val="0052711C"/>
    <w:rsid w:val="00535AE4"/>
    <w:rsid w:val="00543976"/>
    <w:rsid w:val="005449BC"/>
    <w:rsid w:val="00545845"/>
    <w:rsid w:val="00545871"/>
    <w:rsid w:val="005523DA"/>
    <w:rsid w:val="00563567"/>
    <w:rsid w:val="00564D00"/>
    <w:rsid w:val="00570405"/>
    <w:rsid w:val="00571B06"/>
    <w:rsid w:val="0057765F"/>
    <w:rsid w:val="0059520A"/>
    <w:rsid w:val="00595516"/>
    <w:rsid w:val="00595D13"/>
    <w:rsid w:val="0059609A"/>
    <w:rsid w:val="005A46E7"/>
    <w:rsid w:val="005B60DD"/>
    <w:rsid w:val="005C1CCE"/>
    <w:rsid w:val="005D02AB"/>
    <w:rsid w:val="005D1352"/>
    <w:rsid w:val="005E1172"/>
    <w:rsid w:val="005E4002"/>
    <w:rsid w:val="005E5740"/>
    <w:rsid w:val="005F16A7"/>
    <w:rsid w:val="005F3C9F"/>
    <w:rsid w:val="005F4D24"/>
    <w:rsid w:val="005F544F"/>
    <w:rsid w:val="005F6D3B"/>
    <w:rsid w:val="006049AC"/>
    <w:rsid w:val="00622C80"/>
    <w:rsid w:val="00623FCD"/>
    <w:rsid w:val="00636275"/>
    <w:rsid w:val="006410C8"/>
    <w:rsid w:val="00641199"/>
    <w:rsid w:val="00641B50"/>
    <w:rsid w:val="00660C73"/>
    <w:rsid w:val="00667ACC"/>
    <w:rsid w:val="00670231"/>
    <w:rsid w:val="0067063B"/>
    <w:rsid w:val="0069309B"/>
    <w:rsid w:val="006935BD"/>
    <w:rsid w:val="006A19CE"/>
    <w:rsid w:val="006A527A"/>
    <w:rsid w:val="006B160E"/>
    <w:rsid w:val="006C2AC2"/>
    <w:rsid w:val="006D0565"/>
    <w:rsid w:val="006D7562"/>
    <w:rsid w:val="006E7590"/>
    <w:rsid w:val="006F083A"/>
    <w:rsid w:val="00701D3A"/>
    <w:rsid w:val="0071640B"/>
    <w:rsid w:val="00734D82"/>
    <w:rsid w:val="00735B0B"/>
    <w:rsid w:val="00755B6A"/>
    <w:rsid w:val="00756176"/>
    <w:rsid w:val="00761BCE"/>
    <w:rsid w:val="00766023"/>
    <w:rsid w:val="00773235"/>
    <w:rsid w:val="00773B68"/>
    <w:rsid w:val="0078014E"/>
    <w:rsid w:val="00780450"/>
    <w:rsid w:val="00780D7F"/>
    <w:rsid w:val="00782A90"/>
    <w:rsid w:val="00784DE6"/>
    <w:rsid w:val="0078709F"/>
    <w:rsid w:val="00791374"/>
    <w:rsid w:val="00793B73"/>
    <w:rsid w:val="007A1682"/>
    <w:rsid w:val="007A4620"/>
    <w:rsid w:val="007A7BE9"/>
    <w:rsid w:val="007B134E"/>
    <w:rsid w:val="007B3509"/>
    <w:rsid w:val="007B7E70"/>
    <w:rsid w:val="007C2F9E"/>
    <w:rsid w:val="007C3790"/>
    <w:rsid w:val="007D0715"/>
    <w:rsid w:val="007D4621"/>
    <w:rsid w:val="007D55FC"/>
    <w:rsid w:val="007D6BEF"/>
    <w:rsid w:val="007E014E"/>
    <w:rsid w:val="007E7073"/>
    <w:rsid w:val="007F2FD5"/>
    <w:rsid w:val="0080602B"/>
    <w:rsid w:val="00806852"/>
    <w:rsid w:val="00807598"/>
    <w:rsid w:val="008225A5"/>
    <w:rsid w:val="00843D06"/>
    <w:rsid w:val="00860DF8"/>
    <w:rsid w:val="008709E7"/>
    <w:rsid w:val="00870E50"/>
    <w:rsid w:val="008729BC"/>
    <w:rsid w:val="0088179F"/>
    <w:rsid w:val="00883ACC"/>
    <w:rsid w:val="008847EC"/>
    <w:rsid w:val="00892425"/>
    <w:rsid w:val="0089670D"/>
    <w:rsid w:val="008A14C0"/>
    <w:rsid w:val="008B6FA6"/>
    <w:rsid w:val="008C1A6F"/>
    <w:rsid w:val="008E0FFC"/>
    <w:rsid w:val="0090797E"/>
    <w:rsid w:val="009109BF"/>
    <w:rsid w:val="00915483"/>
    <w:rsid w:val="00921181"/>
    <w:rsid w:val="00922E66"/>
    <w:rsid w:val="00923F7B"/>
    <w:rsid w:val="00940B88"/>
    <w:rsid w:val="00944CE1"/>
    <w:rsid w:val="0094714D"/>
    <w:rsid w:val="00947383"/>
    <w:rsid w:val="009623F9"/>
    <w:rsid w:val="00964FAC"/>
    <w:rsid w:val="00977949"/>
    <w:rsid w:val="00982AAF"/>
    <w:rsid w:val="00986829"/>
    <w:rsid w:val="00990DA9"/>
    <w:rsid w:val="00992851"/>
    <w:rsid w:val="00995A64"/>
    <w:rsid w:val="009962C7"/>
    <w:rsid w:val="009962FC"/>
    <w:rsid w:val="0099635F"/>
    <w:rsid w:val="00997664"/>
    <w:rsid w:val="009A01D8"/>
    <w:rsid w:val="009A145C"/>
    <w:rsid w:val="009C19CD"/>
    <w:rsid w:val="009C4D3F"/>
    <w:rsid w:val="009D708C"/>
    <w:rsid w:val="009E2194"/>
    <w:rsid w:val="009F64DE"/>
    <w:rsid w:val="009F67EF"/>
    <w:rsid w:val="00A25E6D"/>
    <w:rsid w:val="00A338E4"/>
    <w:rsid w:val="00A35163"/>
    <w:rsid w:val="00A57B85"/>
    <w:rsid w:val="00A6129D"/>
    <w:rsid w:val="00A6462D"/>
    <w:rsid w:val="00A873C7"/>
    <w:rsid w:val="00A937A2"/>
    <w:rsid w:val="00AB7D11"/>
    <w:rsid w:val="00AC4910"/>
    <w:rsid w:val="00AE16EC"/>
    <w:rsid w:val="00AE225F"/>
    <w:rsid w:val="00AE3F61"/>
    <w:rsid w:val="00AF419E"/>
    <w:rsid w:val="00AF501C"/>
    <w:rsid w:val="00B00B2A"/>
    <w:rsid w:val="00B023AA"/>
    <w:rsid w:val="00B0458A"/>
    <w:rsid w:val="00B076C4"/>
    <w:rsid w:val="00B11592"/>
    <w:rsid w:val="00B12EEE"/>
    <w:rsid w:val="00B33F93"/>
    <w:rsid w:val="00B34ADB"/>
    <w:rsid w:val="00B34C61"/>
    <w:rsid w:val="00B36814"/>
    <w:rsid w:val="00B409DE"/>
    <w:rsid w:val="00B41F22"/>
    <w:rsid w:val="00B80416"/>
    <w:rsid w:val="00B808A3"/>
    <w:rsid w:val="00B828E9"/>
    <w:rsid w:val="00B84B50"/>
    <w:rsid w:val="00B87894"/>
    <w:rsid w:val="00B9209F"/>
    <w:rsid w:val="00B92603"/>
    <w:rsid w:val="00B96842"/>
    <w:rsid w:val="00B977D5"/>
    <w:rsid w:val="00BA1DD1"/>
    <w:rsid w:val="00BA48AC"/>
    <w:rsid w:val="00BA7DF2"/>
    <w:rsid w:val="00BB23C9"/>
    <w:rsid w:val="00BB2D8C"/>
    <w:rsid w:val="00BD0836"/>
    <w:rsid w:val="00BD302A"/>
    <w:rsid w:val="00BD7689"/>
    <w:rsid w:val="00BE3EDE"/>
    <w:rsid w:val="00BE530F"/>
    <w:rsid w:val="00BE5D2E"/>
    <w:rsid w:val="00BF19DD"/>
    <w:rsid w:val="00C04541"/>
    <w:rsid w:val="00C05BDD"/>
    <w:rsid w:val="00C205F1"/>
    <w:rsid w:val="00C25119"/>
    <w:rsid w:val="00C2681A"/>
    <w:rsid w:val="00C41E84"/>
    <w:rsid w:val="00C42E10"/>
    <w:rsid w:val="00C47CCB"/>
    <w:rsid w:val="00C5345E"/>
    <w:rsid w:val="00C72A42"/>
    <w:rsid w:val="00C8308C"/>
    <w:rsid w:val="00CA3DEC"/>
    <w:rsid w:val="00CA6F3F"/>
    <w:rsid w:val="00CB5546"/>
    <w:rsid w:val="00CC1D8F"/>
    <w:rsid w:val="00CD2E10"/>
    <w:rsid w:val="00CD6B62"/>
    <w:rsid w:val="00CE1635"/>
    <w:rsid w:val="00CF3D08"/>
    <w:rsid w:val="00CF5210"/>
    <w:rsid w:val="00D016B8"/>
    <w:rsid w:val="00D157F1"/>
    <w:rsid w:val="00D15AC0"/>
    <w:rsid w:val="00D228E7"/>
    <w:rsid w:val="00D26D94"/>
    <w:rsid w:val="00D31DDC"/>
    <w:rsid w:val="00D379BE"/>
    <w:rsid w:val="00D37A9C"/>
    <w:rsid w:val="00D4223F"/>
    <w:rsid w:val="00D4426B"/>
    <w:rsid w:val="00D47148"/>
    <w:rsid w:val="00D71CDF"/>
    <w:rsid w:val="00D77380"/>
    <w:rsid w:val="00D8238C"/>
    <w:rsid w:val="00D83423"/>
    <w:rsid w:val="00D84AD7"/>
    <w:rsid w:val="00D90F72"/>
    <w:rsid w:val="00D910CA"/>
    <w:rsid w:val="00D919F5"/>
    <w:rsid w:val="00D964A7"/>
    <w:rsid w:val="00DA158E"/>
    <w:rsid w:val="00DA1DC0"/>
    <w:rsid w:val="00DA652E"/>
    <w:rsid w:val="00DB03C3"/>
    <w:rsid w:val="00DB2966"/>
    <w:rsid w:val="00DE0B08"/>
    <w:rsid w:val="00DE26EE"/>
    <w:rsid w:val="00DF3060"/>
    <w:rsid w:val="00DF5641"/>
    <w:rsid w:val="00DF5AE8"/>
    <w:rsid w:val="00E01B0E"/>
    <w:rsid w:val="00E05BC6"/>
    <w:rsid w:val="00E11D70"/>
    <w:rsid w:val="00E11E63"/>
    <w:rsid w:val="00E15AC7"/>
    <w:rsid w:val="00E20D61"/>
    <w:rsid w:val="00E23720"/>
    <w:rsid w:val="00E241E8"/>
    <w:rsid w:val="00E24A3C"/>
    <w:rsid w:val="00E25C51"/>
    <w:rsid w:val="00E30CB5"/>
    <w:rsid w:val="00E32B4A"/>
    <w:rsid w:val="00E417E0"/>
    <w:rsid w:val="00E52FE8"/>
    <w:rsid w:val="00E55686"/>
    <w:rsid w:val="00E5642E"/>
    <w:rsid w:val="00E572D9"/>
    <w:rsid w:val="00E601C6"/>
    <w:rsid w:val="00E61410"/>
    <w:rsid w:val="00E672E1"/>
    <w:rsid w:val="00E82F21"/>
    <w:rsid w:val="00E835D4"/>
    <w:rsid w:val="00E930F9"/>
    <w:rsid w:val="00EA07EB"/>
    <w:rsid w:val="00EA5527"/>
    <w:rsid w:val="00EB1702"/>
    <w:rsid w:val="00EB24D6"/>
    <w:rsid w:val="00EC5988"/>
    <w:rsid w:val="00EC6325"/>
    <w:rsid w:val="00ED6DD3"/>
    <w:rsid w:val="00ED758F"/>
    <w:rsid w:val="00EE5E4B"/>
    <w:rsid w:val="00EF7E7D"/>
    <w:rsid w:val="00F04092"/>
    <w:rsid w:val="00F044D3"/>
    <w:rsid w:val="00F158CD"/>
    <w:rsid w:val="00F16BE5"/>
    <w:rsid w:val="00F24334"/>
    <w:rsid w:val="00F25C38"/>
    <w:rsid w:val="00F306B6"/>
    <w:rsid w:val="00F34C51"/>
    <w:rsid w:val="00F44772"/>
    <w:rsid w:val="00F45FDD"/>
    <w:rsid w:val="00F57110"/>
    <w:rsid w:val="00F70520"/>
    <w:rsid w:val="00F75069"/>
    <w:rsid w:val="00F808D9"/>
    <w:rsid w:val="00F82A49"/>
    <w:rsid w:val="00F83BEB"/>
    <w:rsid w:val="00F85DCC"/>
    <w:rsid w:val="00F975AB"/>
    <w:rsid w:val="00FA03A8"/>
    <w:rsid w:val="00FA11D0"/>
    <w:rsid w:val="00FA2EFB"/>
    <w:rsid w:val="00FA6EE6"/>
    <w:rsid w:val="00FB452B"/>
    <w:rsid w:val="00FC0148"/>
    <w:rsid w:val="00FC2F2F"/>
    <w:rsid w:val="00FC791B"/>
    <w:rsid w:val="00FD1047"/>
    <w:rsid w:val="00FD3F60"/>
    <w:rsid w:val="00FD55DB"/>
    <w:rsid w:val="00FD6694"/>
    <w:rsid w:val="00FE4A08"/>
    <w:rsid w:val="00FF23F6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semiHidden="1" w:unhideWhenUsed="1" w:qFormat="1"/>
    <w:lsdException w:name="List Bullet" w:locked="1"/>
    <w:lsdException w:name="List Number" w:locked="1"/>
    <w:lsdException w:name="List Bullet 2" w:locked="1"/>
    <w:lsdException w:name="List Number 2" w:locked="1"/>
    <w:lsdException w:name="Title" w:locked="1" w:qFormat="1"/>
    <w:lsdException w:name="List Continue" w:locked="1"/>
    <w:lsdException w:name="List Continue 2" w:locked="1"/>
    <w:lsdException w:name="Subtitle" w:locked="1" w:qFormat="1"/>
    <w:lsdException w:name="Block Text" w:locked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D70"/>
    <w:pPr>
      <w:spacing w:after="200" w:line="276" w:lineRule="auto"/>
    </w:pPr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9868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5F4D2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9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8709E7"/>
    <w:rPr>
      <w:rFonts w:cs="Times New Roman"/>
      <w:sz w:val="24"/>
      <w:szCs w:val="24"/>
      <w:lang w:val="en-US" w:eastAsia="en-US"/>
    </w:rPr>
  </w:style>
  <w:style w:type="paragraph" w:styleId="a5">
    <w:name w:val="footer"/>
    <w:basedOn w:val="a"/>
    <w:link w:val="a6"/>
    <w:semiHidden/>
    <w:rsid w:val="008709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8709E7"/>
    <w:rPr>
      <w:rFonts w:cs="Times New Roman"/>
      <w:sz w:val="24"/>
      <w:szCs w:val="24"/>
      <w:lang w:val="en-US" w:eastAsia="en-US"/>
    </w:rPr>
  </w:style>
  <w:style w:type="table" w:styleId="a7">
    <w:name w:val="Table Grid"/>
    <w:basedOn w:val="a1"/>
    <w:rsid w:val="008709E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F64DE"/>
    <w:pPr>
      <w:ind w:left="708"/>
    </w:pPr>
  </w:style>
  <w:style w:type="paragraph" w:styleId="a9">
    <w:name w:val="Balloon Text"/>
    <w:basedOn w:val="a"/>
    <w:link w:val="aa"/>
    <w:rsid w:val="00B9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977D5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b">
    <w:name w:val="Body Text"/>
    <w:basedOn w:val="a"/>
    <w:rsid w:val="00870E50"/>
    <w:pPr>
      <w:spacing w:after="0" w:line="360" w:lineRule="auto"/>
      <w:jc w:val="both"/>
    </w:pPr>
    <w:rPr>
      <w:rFonts w:ascii="Times New Roman" w:hAnsi="Times New Roman"/>
      <w:szCs w:val="20"/>
      <w:lang w:val="ru-RU" w:eastAsia="ru-RU"/>
    </w:rPr>
  </w:style>
  <w:style w:type="paragraph" w:styleId="ac">
    <w:name w:val="Normal (Web)"/>
    <w:basedOn w:val="a"/>
    <w:uiPriority w:val="99"/>
    <w:rsid w:val="00E417E0"/>
    <w:pPr>
      <w:spacing w:after="360" w:line="240" w:lineRule="auto"/>
    </w:pPr>
    <w:rPr>
      <w:rFonts w:ascii="Trebuchet MS" w:hAnsi="Trebuchet MS"/>
      <w:color w:val="3A3A3A"/>
      <w:sz w:val="14"/>
      <w:szCs w:val="14"/>
      <w:lang w:val="ru-RU" w:eastAsia="ru-RU"/>
    </w:rPr>
  </w:style>
  <w:style w:type="character" w:customStyle="1" w:styleId="20">
    <w:name w:val="Заголовок 2 Знак"/>
    <w:link w:val="2"/>
    <w:uiPriority w:val="9"/>
    <w:rsid w:val="005F4D24"/>
    <w:rPr>
      <w:rFonts w:ascii="Times New Roman" w:eastAsia="Times New Roman" w:hAnsi="Times New Roman"/>
      <w:b/>
      <w:bCs/>
      <w:sz w:val="36"/>
      <w:szCs w:val="36"/>
    </w:rPr>
  </w:style>
  <w:style w:type="character" w:styleId="ad">
    <w:name w:val="annotation reference"/>
    <w:rsid w:val="001828B8"/>
    <w:rPr>
      <w:sz w:val="16"/>
      <w:szCs w:val="16"/>
    </w:rPr>
  </w:style>
  <w:style w:type="paragraph" w:styleId="ae">
    <w:name w:val="annotation text"/>
    <w:basedOn w:val="a"/>
    <w:link w:val="af"/>
    <w:rsid w:val="001828B8"/>
    <w:rPr>
      <w:sz w:val="20"/>
      <w:szCs w:val="20"/>
    </w:rPr>
  </w:style>
  <w:style w:type="character" w:customStyle="1" w:styleId="af">
    <w:name w:val="Текст примечания Знак"/>
    <w:link w:val="ae"/>
    <w:rsid w:val="001828B8"/>
    <w:rPr>
      <w:rFonts w:eastAsia="Times New Roman"/>
      <w:lang w:val="en-US" w:eastAsia="en-US"/>
    </w:rPr>
  </w:style>
  <w:style w:type="paragraph" w:styleId="af0">
    <w:name w:val="annotation subject"/>
    <w:basedOn w:val="ae"/>
    <w:next w:val="ae"/>
    <w:link w:val="af1"/>
    <w:rsid w:val="001828B8"/>
    <w:rPr>
      <w:b/>
      <w:bCs/>
    </w:rPr>
  </w:style>
  <w:style w:type="character" w:customStyle="1" w:styleId="af1">
    <w:name w:val="Тема примечания Знак"/>
    <w:link w:val="af0"/>
    <w:rsid w:val="001828B8"/>
    <w:rPr>
      <w:rFonts w:eastAsia="Times New Roman"/>
      <w:b/>
      <w:bCs/>
      <w:lang w:val="en-US" w:eastAsia="en-US"/>
    </w:rPr>
  </w:style>
  <w:style w:type="character" w:styleId="af2">
    <w:name w:val="Strong"/>
    <w:uiPriority w:val="22"/>
    <w:qFormat/>
    <w:locked/>
    <w:rsid w:val="00101A15"/>
    <w:rPr>
      <w:b/>
      <w:bCs/>
    </w:rPr>
  </w:style>
  <w:style w:type="character" w:styleId="af3">
    <w:name w:val="Hyperlink"/>
    <w:rsid w:val="0078709F"/>
    <w:rPr>
      <w:color w:val="0000FF"/>
      <w:u w:val="single"/>
    </w:rPr>
  </w:style>
  <w:style w:type="character" w:customStyle="1" w:styleId="10">
    <w:name w:val="Заголовок 1 Знак"/>
    <w:link w:val="1"/>
    <w:rsid w:val="0098682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af4">
    <w:name w:val="Emphasis"/>
    <w:uiPriority w:val="20"/>
    <w:qFormat/>
    <w:locked/>
    <w:rsid w:val="004F0B4A"/>
    <w:rPr>
      <w:i/>
      <w:iCs/>
    </w:rPr>
  </w:style>
  <w:style w:type="paragraph" w:styleId="21">
    <w:name w:val="Body Text 2"/>
    <w:basedOn w:val="a"/>
    <w:link w:val="22"/>
    <w:rsid w:val="00D964A7"/>
    <w:pPr>
      <w:spacing w:after="120" w:line="480" w:lineRule="auto"/>
    </w:pPr>
  </w:style>
  <w:style w:type="character" w:customStyle="1" w:styleId="22">
    <w:name w:val="Основной текст 2 Знак"/>
    <w:link w:val="21"/>
    <w:rsid w:val="00D964A7"/>
    <w:rPr>
      <w:rFonts w:eastAsia="Times New Roman"/>
      <w:sz w:val="24"/>
      <w:szCs w:val="24"/>
      <w:lang w:val="en-US" w:eastAsia="en-US"/>
    </w:rPr>
  </w:style>
  <w:style w:type="paragraph" w:customStyle="1" w:styleId="western">
    <w:name w:val="western"/>
    <w:basedOn w:val="a"/>
    <w:rsid w:val="00543976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semiHidden="1" w:unhideWhenUsed="1" w:qFormat="1"/>
    <w:lsdException w:name="List Bullet" w:locked="1"/>
    <w:lsdException w:name="List Number" w:locked="1"/>
    <w:lsdException w:name="List Bullet 2" w:locked="1"/>
    <w:lsdException w:name="List Number 2" w:locked="1"/>
    <w:lsdException w:name="Title" w:locked="1" w:qFormat="1"/>
    <w:lsdException w:name="List Continue" w:locked="1"/>
    <w:lsdException w:name="List Continue 2" w:locked="1"/>
    <w:lsdException w:name="Subtitle" w:locked="1" w:qFormat="1"/>
    <w:lsdException w:name="Block Text" w:locked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D70"/>
    <w:pPr>
      <w:spacing w:after="200" w:line="276" w:lineRule="auto"/>
    </w:pPr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9868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5F4D2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9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8709E7"/>
    <w:rPr>
      <w:rFonts w:cs="Times New Roman"/>
      <w:sz w:val="24"/>
      <w:szCs w:val="24"/>
      <w:lang w:val="en-US" w:eastAsia="en-US"/>
    </w:rPr>
  </w:style>
  <w:style w:type="paragraph" w:styleId="a5">
    <w:name w:val="footer"/>
    <w:basedOn w:val="a"/>
    <w:link w:val="a6"/>
    <w:semiHidden/>
    <w:rsid w:val="008709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8709E7"/>
    <w:rPr>
      <w:rFonts w:cs="Times New Roman"/>
      <w:sz w:val="24"/>
      <w:szCs w:val="24"/>
      <w:lang w:val="en-US" w:eastAsia="en-US"/>
    </w:rPr>
  </w:style>
  <w:style w:type="table" w:styleId="a7">
    <w:name w:val="Table Grid"/>
    <w:basedOn w:val="a1"/>
    <w:rsid w:val="008709E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F64DE"/>
    <w:pPr>
      <w:ind w:left="708"/>
    </w:pPr>
  </w:style>
  <w:style w:type="paragraph" w:styleId="a9">
    <w:name w:val="Balloon Text"/>
    <w:basedOn w:val="a"/>
    <w:link w:val="aa"/>
    <w:rsid w:val="00B9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977D5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b">
    <w:name w:val="Body Text"/>
    <w:basedOn w:val="a"/>
    <w:rsid w:val="00870E50"/>
    <w:pPr>
      <w:spacing w:after="0" w:line="360" w:lineRule="auto"/>
      <w:jc w:val="both"/>
    </w:pPr>
    <w:rPr>
      <w:rFonts w:ascii="Times New Roman" w:hAnsi="Times New Roman"/>
      <w:szCs w:val="20"/>
      <w:lang w:val="ru-RU" w:eastAsia="ru-RU"/>
    </w:rPr>
  </w:style>
  <w:style w:type="paragraph" w:styleId="ac">
    <w:name w:val="Normal (Web)"/>
    <w:basedOn w:val="a"/>
    <w:uiPriority w:val="99"/>
    <w:rsid w:val="00E417E0"/>
    <w:pPr>
      <w:spacing w:after="360" w:line="240" w:lineRule="auto"/>
    </w:pPr>
    <w:rPr>
      <w:rFonts w:ascii="Trebuchet MS" w:hAnsi="Trebuchet MS"/>
      <w:color w:val="3A3A3A"/>
      <w:sz w:val="14"/>
      <w:szCs w:val="14"/>
      <w:lang w:val="ru-RU" w:eastAsia="ru-RU"/>
    </w:rPr>
  </w:style>
  <w:style w:type="character" w:customStyle="1" w:styleId="20">
    <w:name w:val="Заголовок 2 Знак"/>
    <w:link w:val="2"/>
    <w:uiPriority w:val="9"/>
    <w:rsid w:val="005F4D24"/>
    <w:rPr>
      <w:rFonts w:ascii="Times New Roman" w:eastAsia="Times New Roman" w:hAnsi="Times New Roman"/>
      <w:b/>
      <w:bCs/>
      <w:sz w:val="36"/>
      <w:szCs w:val="36"/>
    </w:rPr>
  </w:style>
  <w:style w:type="character" w:styleId="ad">
    <w:name w:val="annotation reference"/>
    <w:rsid w:val="001828B8"/>
    <w:rPr>
      <w:sz w:val="16"/>
      <w:szCs w:val="16"/>
    </w:rPr>
  </w:style>
  <w:style w:type="paragraph" w:styleId="ae">
    <w:name w:val="annotation text"/>
    <w:basedOn w:val="a"/>
    <w:link w:val="af"/>
    <w:rsid w:val="001828B8"/>
    <w:rPr>
      <w:sz w:val="20"/>
      <w:szCs w:val="20"/>
    </w:rPr>
  </w:style>
  <w:style w:type="character" w:customStyle="1" w:styleId="af">
    <w:name w:val="Текст примечания Знак"/>
    <w:link w:val="ae"/>
    <w:rsid w:val="001828B8"/>
    <w:rPr>
      <w:rFonts w:eastAsia="Times New Roman"/>
      <w:lang w:val="en-US" w:eastAsia="en-US"/>
    </w:rPr>
  </w:style>
  <w:style w:type="paragraph" w:styleId="af0">
    <w:name w:val="annotation subject"/>
    <w:basedOn w:val="ae"/>
    <w:next w:val="ae"/>
    <w:link w:val="af1"/>
    <w:rsid w:val="001828B8"/>
    <w:rPr>
      <w:b/>
      <w:bCs/>
    </w:rPr>
  </w:style>
  <w:style w:type="character" w:customStyle="1" w:styleId="af1">
    <w:name w:val="Тема примечания Знак"/>
    <w:link w:val="af0"/>
    <w:rsid w:val="001828B8"/>
    <w:rPr>
      <w:rFonts w:eastAsia="Times New Roman"/>
      <w:b/>
      <w:bCs/>
      <w:lang w:val="en-US" w:eastAsia="en-US"/>
    </w:rPr>
  </w:style>
  <w:style w:type="character" w:styleId="af2">
    <w:name w:val="Strong"/>
    <w:uiPriority w:val="22"/>
    <w:qFormat/>
    <w:locked/>
    <w:rsid w:val="00101A15"/>
    <w:rPr>
      <w:b/>
      <w:bCs/>
    </w:rPr>
  </w:style>
  <w:style w:type="character" w:styleId="af3">
    <w:name w:val="Hyperlink"/>
    <w:rsid w:val="0078709F"/>
    <w:rPr>
      <w:color w:val="0000FF"/>
      <w:u w:val="single"/>
    </w:rPr>
  </w:style>
  <w:style w:type="character" w:customStyle="1" w:styleId="10">
    <w:name w:val="Заголовок 1 Знак"/>
    <w:link w:val="1"/>
    <w:rsid w:val="0098682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af4">
    <w:name w:val="Emphasis"/>
    <w:uiPriority w:val="20"/>
    <w:qFormat/>
    <w:locked/>
    <w:rsid w:val="004F0B4A"/>
    <w:rPr>
      <w:i/>
      <w:iCs/>
    </w:rPr>
  </w:style>
  <w:style w:type="paragraph" w:styleId="21">
    <w:name w:val="Body Text 2"/>
    <w:basedOn w:val="a"/>
    <w:link w:val="22"/>
    <w:rsid w:val="00D964A7"/>
    <w:pPr>
      <w:spacing w:after="120" w:line="480" w:lineRule="auto"/>
    </w:pPr>
  </w:style>
  <w:style w:type="character" w:customStyle="1" w:styleId="22">
    <w:name w:val="Основной текст 2 Знак"/>
    <w:link w:val="21"/>
    <w:rsid w:val="00D964A7"/>
    <w:rPr>
      <w:rFonts w:eastAsia="Times New Roman"/>
      <w:sz w:val="24"/>
      <w:szCs w:val="24"/>
      <w:lang w:val="en-US" w:eastAsia="en-US"/>
    </w:rPr>
  </w:style>
  <w:style w:type="paragraph" w:customStyle="1" w:styleId="western">
    <w:name w:val="western"/>
    <w:basedOn w:val="a"/>
    <w:rsid w:val="00543976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128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0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3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4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50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91959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81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4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99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21926">
                          <w:marLeft w:val="2700"/>
                          <w:marRight w:val="360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921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1966">
                      <w:marLeft w:val="47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649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0336">
                          <w:marLeft w:val="2700"/>
                          <w:marRight w:val="360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613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7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5920">
                          <w:marLeft w:val="2700"/>
                          <w:marRight w:val="360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0253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65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7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8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47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81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4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tted" w:sz="6" w:space="18" w:color="CCCCCC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54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98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31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1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252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67400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77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36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0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7409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1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448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7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1828">
          <w:marLeft w:val="756"/>
          <w:marRight w:val="756"/>
          <w:marTop w:val="756"/>
          <w:marBottom w:val="7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1334">
              <w:marLeft w:val="252"/>
              <w:marRight w:val="0"/>
              <w:marTop w:val="0"/>
              <w:marBottom w:val="6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://www.tstart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43BB-A234-4980-BB16-7707722A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 (не более 28 знаков)</vt:lpstr>
    </vt:vector>
  </TitlesOfParts>
  <Company>OMZ</Company>
  <LinksUpToDate>false</LinksUpToDate>
  <CharactersWithSpaces>4583</CharactersWithSpaces>
  <SharedDoc>false</SharedDoc>
  <HLinks>
    <vt:vector size="30" baseType="variant">
      <vt:variant>
        <vt:i4>4522036</vt:i4>
      </vt:variant>
      <vt:variant>
        <vt:i4>12</vt:i4>
      </vt:variant>
      <vt:variant>
        <vt:i4>0</vt:i4>
      </vt:variant>
      <vt:variant>
        <vt:i4>5</vt:i4>
      </vt:variant>
      <vt:variant>
        <vt:lpwstr>mailto:Cluster-NT@sk.ru</vt:lpwstr>
      </vt:variant>
      <vt:variant>
        <vt:lpwstr/>
      </vt:variant>
      <vt:variant>
        <vt:i4>6029426</vt:i4>
      </vt:variant>
      <vt:variant>
        <vt:i4>9</vt:i4>
      </vt:variant>
      <vt:variant>
        <vt:i4>0</vt:i4>
      </vt:variant>
      <vt:variant>
        <vt:i4>5</vt:i4>
      </vt:variant>
      <vt:variant>
        <vt:lpwstr>mailto:energy@sk.ru</vt:lpwstr>
      </vt:variant>
      <vt:variant>
        <vt:lpwstr/>
      </vt:variant>
      <vt:variant>
        <vt:i4>1376312</vt:i4>
      </vt:variant>
      <vt:variant>
        <vt:i4>6</vt:i4>
      </vt:variant>
      <vt:variant>
        <vt:i4>0</vt:i4>
      </vt:variant>
      <vt:variant>
        <vt:i4>5</vt:i4>
      </vt:variant>
      <vt:variant>
        <vt:lpwstr>mailto:tstart@omzglobal.com</vt:lpwstr>
      </vt:variant>
      <vt:variant>
        <vt:lpwstr/>
      </vt:variant>
      <vt:variant>
        <vt:i4>5374041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http://www.facebook.com/omztstart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http://www.tstart.ru/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 (не более 28 знаков)</dc:title>
  <dc:creator>O.Volinkina</dc:creator>
  <cp:lastModifiedBy>Струтинская Яна Евгеньевна</cp:lastModifiedBy>
  <cp:revision>5</cp:revision>
  <cp:lastPrinted>2015-01-26T10:05:00Z</cp:lastPrinted>
  <dcterms:created xsi:type="dcterms:W3CDTF">2015-01-26T10:05:00Z</dcterms:created>
  <dcterms:modified xsi:type="dcterms:W3CDTF">2015-01-30T12:32:00Z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0x010100EACF3D514B48B849ACE80A0AC06D46C4</vt:lpwstr>
  </property>
</Properties>
</file>